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337A7" w14:textId="64042241" w:rsidR="00924BF1" w:rsidRDefault="00924BF1" w:rsidP="00F168F3">
      <w:pPr>
        <w:rPr>
          <w:rFonts w:ascii="Calibri" w:hAnsi="Calibri"/>
          <w:b/>
          <w:bCs/>
          <w:lang w:val="en-GB"/>
        </w:rPr>
      </w:pPr>
      <w:r>
        <w:rPr>
          <w:noProof/>
        </w:rPr>
        <mc:AlternateContent>
          <mc:Choice Requires="wps">
            <w:drawing>
              <wp:anchor distT="0" distB="0" distL="114300" distR="114300" simplePos="0" relativeHeight="251659264" behindDoc="0" locked="0" layoutInCell="1" allowOverlap="1" wp14:anchorId="0DA3047D" wp14:editId="1098D8B8">
                <wp:simplePos x="0" y="0"/>
                <wp:positionH relativeFrom="column">
                  <wp:posOffset>2027555</wp:posOffset>
                </wp:positionH>
                <wp:positionV relativeFrom="paragraph">
                  <wp:posOffset>-37465</wp:posOffset>
                </wp:positionV>
                <wp:extent cx="3295650" cy="1739900"/>
                <wp:effectExtent l="0" t="0" r="31750" b="38100"/>
                <wp:wrapSquare wrapText="bothSides"/>
                <wp:docPr id="1" name="Text Box 1"/>
                <wp:cNvGraphicFramePr/>
                <a:graphic xmlns:a="http://schemas.openxmlformats.org/drawingml/2006/main">
                  <a:graphicData uri="http://schemas.microsoft.com/office/word/2010/wordprocessingShape">
                    <wps:wsp>
                      <wps:cNvSpPr txBox="1"/>
                      <wps:spPr>
                        <a:xfrm>
                          <a:off x="0" y="0"/>
                          <a:ext cx="3295650" cy="17399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0D101CE" w14:textId="77777777" w:rsidR="00924BF1" w:rsidRPr="00924BF1" w:rsidRDefault="00924BF1" w:rsidP="00924BF1">
                            <w:pPr>
                              <w:rPr>
                                <w:rFonts w:ascii="Calibri" w:hAnsi="Calibri"/>
                                <w:b/>
                                <w:bCs/>
                                <w:sz w:val="52"/>
                                <w:szCs w:val="52"/>
                                <w:lang w:val="en-GB"/>
                              </w:rPr>
                            </w:pPr>
                            <w:r w:rsidRPr="00924BF1">
                              <w:rPr>
                                <w:rFonts w:ascii="Calibri" w:hAnsi="Calibri"/>
                                <w:b/>
                                <w:bCs/>
                                <w:sz w:val="52"/>
                                <w:szCs w:val="52"/>
                                <w:lang w:val="en-GB"/>
                              </w:rPr>
                              <w:t>Head of Public Affairs and Communications</w:t>
                            </w:r>
                          </w:p>
                          <w:p w14:paraId="6A277A44" w14:textId="2B981C7E" w:rsidR="00924BF1" w:rsidRPr="00924BF1" w:rsidRDefault="00BE381F" w:rsidP="00924BF1">
                            <w:pPr>
                              <w:pStyle w:val="Heading2"/>
                              <w:rPr>
                                <w:rFonts w:ascii="Calibri" w:hAnsi="Calibri"/>
                                <w:sz w:val="52"/>
                                <w:szCs w:val="52"/>
                              </w:rPr>
                            </w:pPr>
                            <w:r>
                              <w:rPr>
                                <w:rFonts w:ascii="Calibri" w:hAnsi="Calibri"/>
                                <w:sz w:val="52"/>
                                <w:szCs w:val="52"/>
                              </w:rPr>
                              <w:t>June</w:t>
                            </w:r>
                            <w:r w:rsidR="00924BF1" w:rsidRPr="00924BF1">
                              <w:rPr>
                                <w:rFonts w:ascii="Calibri" w:hAnsi="Calibri"/>
                                <w:sz w:val="52"/>
                                <w:szCs w:val="52"/>
                              </w:rPr>
                              <w:t xml:space="preserve"> 2017</w:t>
                            </w:r>
                          </w:p>
                          <w:p w14:paraId="2D96CA21" w14:textId="77777777" w:rsidR="00924BF1" w:rsidRDefault="0092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59.65pt;margin-top:-2.9pt;width:259.5pt;height:1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ejFcECAADZBQAADgAAAGRycy9lMm9Eb2MueG1srFRbT9swFH6ftP9g+b0kKSnQihSFok6TEKDB&#10;xLPr2G0032a7Tbpp/33HTlI6hqZp2ktyfO7nO5fLq1YKtGPW1VoVODtJMWKK6qpW6wJ/flqOLjBy&#10;nqiKCK1YgffM4av5+3eXjZmxsd5oUTGLwIlys8YUeOO9mSWJoxsmiTvRhikQcm0l8fC066SypAHv&#10;UiTjND1LGm0rYzVlzgH3phPiefTPOaP+nnPHPBIFhtx8/Nr4XYVvMr8ks7UlZlPTPg3yD1lIUisI&#10;enB1QzxBW1v/5krW1GqnuT+hWiaa85qyWANUk6WvqnncEMNiLQCOMweY3P9zS+92DxbVFfQOI0Uk&#10;tOiJtR5d6xZlAZ3GuBkoPRpQ8y2wg2bPd8AMRbfcyvCHchDIAef9AdvgjALzdDydnE1AREGWnZ9O&#10;p2lEP3kxN9b5D0xLFIgCW2hexJTsbp2HkKA6qIRoQsXmQQAQB0YIFTH/vpicj8vzyXR0Vk6yUZ6l&#10;F6OyTMejm2WZlmm+XEzz6x/gW5IsnzXQfQOzE+qG+paCrHukg/jvoJaE/jKYWZbEkeiyBscx+yHV&#10;JIDagRcpvxesq+gT49AMgGscK49rwBbCoh2BAa6+ROgBB6FAM5jwWoiDUfaWkfCDUa8boYqrcTBM&#10;3zJ8icYG7RhRK38wlLXS9s/GvNMHAI5qDaRvV20/SCtd7WG+rO720xm6rGEGbonzD8TCQsLcwJHx&#10;9/DhQjcF1j2F0Ubbb2/xgz40D6QYhRYX2H3dEsswEh8VbNA0y/NwEeIjh4GBhz2WrI4laisXGloA&#10;WwLZRTLoezGQ3Gr5DLeoDFFBRBSF2AX2A7nw3dmBW0ZZWUYluAGG+Fv1aGhwHeANE/7UPhNr+jXw&#10;MDV3ejgFZPZqGzrdYKl0ufWa13FVAsAdqj3wcD/iDPa3Lhyo43fUernI858AAAD//wMAUEsDBBQA&#10;BgAIAAAAIQClJhlE4QAAAAoBAAAPAAAAZHJzL2Rvd25yZXYueG1sTI/BSsNAEIbvgu+wjOBF2k0T&#10;LTFmU0qhB6EiVhGPk2TNBndnQ3bbxj6940mPM/Pxz/eXq8lZcdRj6D0pWMwTEJoa3/bUKXh73c5y&#10;ECEitWg9aQXfOsCqurwosWj9iV70cR87wSEUClRgYhwKKUNjtMMw94Mmvn360WHkcexkO+KJw52V&#10;aZIspcOe+IPBQW+Mbr72B6cAn03dh/OTPW8+aL19vN3h+81Oqeuraf0AIuop/sHwq8/qULFT7Q/U&#10;BmEVZIv7jFEFszuuwECe5byoFaTLPAVZlfJ/heoHAAD//wMAUEsBAi0AFAAGAAgAAAAhAOSZw8D7&#10;AAAA4QEAABMAAAAAAAAAAAAAAAAAAAAAAFtDb250ZW50X1R5cGVzXS54bWxQSwECLQAUAAYACAAA&#10;ACEAI7Jq4dcAAACUAQAACwAAAAAAAAAAAAAAAAAsAQAAX3JlbHMvLnJlbHNQSwECLQAUAAYACAAA&#10;ACEA5VejFcECAADZBQAADgAAAAAAAAAAAAAAAAAsAgAAZHJzL2Uyb0RvYy54bWxQSwECLQAUAAYA&#10;CAAAACEApSYZROEAAAAKAQAADwAAAAAAAAAAAAAAAAAZBQAAZHJzL2Rvd25yZXYueG1sUEsFBgAA&#10;AAAEAAQA8wAAACcGAAAAAA==&#10;" fillcolor="white [3201]" strokecolor="black [3200]" strokeweight="2pt">
                <v:textbox>
                  <w:txbxContent>
                    <w:p w14:paraId="20D101CE" w14:textId="77777777" w:rsidR="00924BF1" w:rsidRPr="00924BF1" w:rsidRDefault="00924BF1" w:rsidP="00924BF1">
                      <w:pPr>
                        <w:rPr>
                          <w:rFonts w:ascii="Calibri" w:hAnsi="Calibri"/>
                          <w:b/>
                          <w:bCs/>
                          <w:sz w:val="52"/>
                          <w:szCs w:val="52"/>
                          <w:lang w:val="en-GB"/>
                        </w:rPr>
                      </w:pPr>
                      <w:r w:rsidRPr="00924BF1">
                        <w:rPr>
                          <w:rFonts w:ascii="Calibri" w:hAnsi="Calibri"/>
                          <w:b/>
                          <w:bCs/>
                          <w:sz w:val="52"/>
                          <w:szCs w:val="52"/>
                          <w:lang w:val="en-GB"/>
                        </w:rPr>
                        <w:t>Head of Public Affairs and Communications</w:t>
                      </w:r>
                    </w:p>
                    <w:p w14:paraId="6A277A44" w14:textId="2B981C7E" w:rsidR="00924BF1" w:rsidRPr="00924BF1" w:rsidRDefault="00BE381F" w:rsidP="00924BF1">
                      <w:pPr>
                        <w:pStyle w:val="Heading2"/>
                        <w:rPr>
                          <w:rFonts w:ascii="Calibri" w:hAnsi="Calibri"/>
                          <w:sz w:val="52"/>
                          <w:szCs w:val="52"/>
                        </w:rPr>
                      </w:pPr>
                      <w:r>
                        <w:rPr>
                          <w:rFonts w:ascii="Calibri" w:hAnsi="Calibri"/>
                          <w:sz w:val="52"/>
                          <w:szCs w:val="52"/>
                        </w:rPr>
                        <w:t>June</w:t>
                      </w:r>
                      <w:r w:rsidR="00924BF1" w:rsidRPr="00924BF1">
                        <w:rPr>
                          <w:rFonts w:ascii="Calibri" w:hAnsi="Calibri"/>
                          <w:sz w:val="52"/>
                          <w:szCs w:val="52"/>
                        </w:rPr>
                        <w:t xml:space="preserve"> 2017</w:t>
                      </w:r>
                    </w:p>
                    <w:p w14:paraId="2D96CA21" w14:textId="77777777" w:rsidR="00924BF1" w:rsidRDefault="00924BF1"/>
                  </w:txbxContent>
                </v:textbox>
                <w10:wrap type="square"/>
              </v:shape>
            </w:pict>
          </mc:Fallback>
        </mc:AlternateContent>
      </w:r>
      <w:r w:rsidRPr="005F333C">
        <w:rPr>
          <w:noProof/>
        </w:rPr>
        <w:drawing>
          <wp:inline distT="0" distB="0" distL="0" distR="0" wp14:anchorId="5F515704" wp14:editId="1C1A08C0">
            <wp:extent cx="1619250" cy="1539733"/>
            <wp:effectExtent l="0" t="0" r="6350" b="10160"/>
            <wp:docPr id="2" name="Picture 2" descr="\\SIBA-FS01\SIBACentralData\SIBACentralDocs\Artwork\New SIBA logos\New SIBA logos\Voice of British Brewing logo\jpeg\SIBA the voice of british brewing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BA-FS01\SIBACentralData\SIBACentralDocs\Artwork\New SIBA logos\New SIBA logos\Voice of British Brewing logo\jpeg\SIBA the voice of british brewing 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539733"/>
                    </a:xfrm>
                    <a:prstGeom prst="rect">
                      <a:avLst/>
                    </a:prstGeom>
                    <a:noFill/>
                    <a:ln>
                      <a:noFill/>
                    </a:ln>
                  </pic:spPr>
                </pic:pic>
              </a:graphicData>
            </a:graphic>
          </wp:inline>
        </w:drawing>
      </w:r>
    </w:p>
    <w:p w14:paraId="5812C208" w14:textId="77777777" w:rsidR="00924BF1" w:rsidRDefault="00924BF1" w:rsidP="00F168F3">
      <w:pPr>
        <w:rPr>
          <w:rFonts w:ascii="Calibri" w:hAnsi="Calibri"/>
          <w:b/>
          <w:bCs/>
          <w:lang w:val="en-GB"/>
        </w:rPr>
      </w:pPr>
    </w:p>
    <w:p w14:paraId="0E58F6A7" w14:textId="77777777" w:rsidR="00E23544" w:rsidRPr="00F10A2C" w:rsidRDefault="00E23544">
      <w:pPr>
        <w:rPr>
          <w:rFonts w:ascii="Calibri" w:hAnsi="Calibri"/>
          <w:lang w:val="en-GB"/>
        </w:rPr>
      </w:pPr>
    </w:p>
    <w:p w14:paraId="5556756C" w14:textId="77777777" w:rsidR="00E81E6A" w:rsidRDefault="00E81E6A" w:rsidP="00924BF1">
      <w:pPr>
        <w:rPr>
          <w:rFonts w:ascii="Calibri" w:hAnsi="Calibri"/>
          <w:b/>
          <w:bCs/>
          <w:sz w:val="36"/>
          <w:szCs w:val="36"/>
          <w:lang w:val="en-GB"/>
        </w:rPr>
      </w:pPr>
    </w:p>
    <w:p w14:paraId="5ADD4FB4" w14:textId="77777777" w:rsidR="00924BF1" w:rsidRPr="00924BF1" w:rsidRDefault="00924BF1" w:rsidP="00924BF1">
      <w:pPr>
        <w:rPr>
          <w:rFonts w:ascii="Calibri" w:hAnsi="Calibri"/>
          <w:b/>
          <w:bCs/>
          <w:sz w:val="36"/>
          <w:szCs w:val="36"/>
          <w:lang w:val="en-GB"/>
        </w:rPr>
      </w:pPr>
      <w:r w:rsidRPr="00924BF1">
        <w:rPr>
          <w:rFonts w:ascii="Calibri" w:hAnsi="Calibri"/>
          <w:b/>
          <w:bCs/>
          <w:sz w:val="36"/>
          <w:szCs w:val="36"/>
          <w:lang w:val="en-GB"/>
        </w:rPr>
        <w:t>Candidate Information: Job Description, person specification and application process</w:t>
      </w:r>
    </w:p>
    <w:p w14:paraId="0F807698" w14:textId="77777777" w:rsidR="00E23544" w:rsidRPr="00F10A2C" w:rsidRDefault="00E23544">
      <w:pPr>
        <w:rPr>
          <w:rFonts w:ascii="Calibri" w:hAnsi="Calibri"/>
          <w:lang w:val="en-GB"/>
        </w:rPr>
      </w:pPr>
    </w:p>
    <w:p w14:paraId="4E52711F" w14:textId="1AE5FD69" w:rsidR="00E23544" w:rsidRPr="00F10A2C" w:rsidRDefault="00E84A27">
      <w:pPr>
        <w:rPr>
          <w:rFonts w:ascii="Calibri" w:hAnsi="Calibri"/>
          <w:lang w:val="en-GB"/>
        </w:rPr>
      </w:pPr>
      <w:r>
        <w:rPr>
          <w:rFonts w:ascii="Calibri" w:hAnsi="Calibri"/>
          <w:lang w:val="en-GB"/>
        </w:rPr>
        <w:t xml:space="preserve">Position: </w:t>
      </w:r>
      <w:r w:rsidR="00306961">
        <w:rPr>
          <w:rFonts w:ascii="Calibri" w:hAnsi="Calibri"/>
          <w:lang w:val="en-GB"/>
        </w:rPr>
        <w:t xml:space="preserve">Head of Public Affairs </w:t>
      </w:r>
      <w:r w:rsidR="00A03F9C">
        <w:rPr>
          <w:rFonts w:ascii="Calibri" w:hAnsi="Calibri"/>
          <w:lang w:val="en-GB"/>
        </w:rPr>
        <w:t>and Communications</w:t>
      </w:r>
    </w:p>
    <w:p w14:paraId="347072FD" w14:textId="771EC70B" w:rsidR="00E23544" w:rsidRPr="00F10A2C" w:rsidRDefault="00806069">
      <w:pPr>
        <w:rPr>
          <w:rFonts w:ascii="Calibri" w:hAnsi="Calibri"/>
          <w:lang w:val="en-GB"/>
        </w:rPr>
      </w:pPr>
      <w:r w:rsidRPr="00F10A2C">
        <w:rPr>
          <w:rFonts w:ascii="Calibri" w:hAnsi="Calibri"/>
          <w:lang w:val="en-GB"/>
        </w:rPr>
        <w:t xml:space="preserve">Location: </w:t>
      </w:r>
      <w:r w:rsidR="002F1999">
        <w:rPr>
          <w:rFonts w:ascii="Calibri" w:hAnsi="Calibri"/>
          <w:lang w:val="en-GB"/>
        </w:rPr>
        <w:t>London/</w:t>
      </w:r>
      <w:r w:rsidR="00FD2CD4">
        <w:rPr>
          <w:rFonts w:ascii="Calibri" w:hAnsi="Calibri"/>
          <w:lang w:val="en-GB"/>
        </w:rPr>
        <w:t xml:space="preserve">South East </w:t>
      </w:r>
      <w:r w:rsidR="00111243">
        <w:rPr>
          <w:rFonts w:ascii="Calibri" w:hAnsi="Calibri"/>
          <w:lang w:val="en-GB"/>
        </w:rPr>
        <w:t>preferred as regular availability at Westminster is essential</w:t>
      </w:r>
      <w:r w:rsidR="00BE381F">
        <w:rPr>
          <w:rFonts w:ascii="Calibri" w:hAnsi="Calibri"/>
          <w:lang w:val="en-GB"/>
        </w:rPr>
        <w:t>. Home-based role.</w:t>
      </w:r>
    </w:p>
    <w:p w14:paraId="43509850" w14:textId="5CF1FD9D" w:rsidR="00806069" w:rsidRDefault="00E84A27">
      <w:pPr>
        <w:rPr>
          <w:rFonts w:ascii="Calibri" w:hAnsi="Calibri"/>
          <w:lang w:val="en-GB"/>
        </w:rPr>
      </w:pPr>
      <w:r>
        <w:rPr>
          <w:rFonts w:ascii="Calibri" w:hAnsi="Calibri"/>
          <w:lang w:val="en-GB"/>
        </w:rPr>
        <w:t xml:space="preserve">Reports to: </w:t>
      </w:r>
      <w:r w:rsidR="00BE381F">
        <w:rPr>
          <w:rFonts w:ascii="Calibri" w:hAnsi="Calibri"/>
          <w:lang w:val="en-GB"/>
        </w:rPr>
        <w:t>Chief Executive</w:t>
      </w:r>
    </w:p>
    <w:p w14:paraId="12799266" w14:textId="436ADCAB" w:rsidR="00BE381F" w:rsidRPr="00F10A2C" w:rsidRDefault="00BE381F">
      <w:pPr>
        <w:rPr>
          <w:rFonts w:ascii="Calibri" w:hAnsi="Calibri"/>
          <w:lang w:val="en-GB"/>
        </w:rPr>
      </w:pPr>
      <w:r>
        <w:rPr>
          <w:rFonts w:ascii="Calibri" w:hAnsi="Calibri"/>
          <w:lang w:val="en-GB"/>
        </w:rPr>
        <w:t>Closing date: 3</w:t>
      </w:r>
      <w:r w:rsidRPr="00BE381F">
        <w:rPr>
          <w:rFonts w:ascii="Calibri" w:hAnsi="Calibri"/>
          <w:vertAlign w:val="superscript"/>
          <w:lang w:val="en-GB"/>
        </w:rPr>
        <w:t>rd</w:t>
      </w:r>
      <w:r>
        <w:rPr>
          <w:rFonts w:ascii="Calibri" w:hAnsi="Calibri"/>
          <w:lang w:val="en-GB"/>
        </w:rPr>
        <w:t xml:space="preserve"> July 2017.</w:t>
      </w:r>
    </w:p>
    <w:p w14:paraId="05EFFD4C" w14:textId="77777777" w:rsidR="00755D22" w:rsidRPr="00F10A2C" w:rsidRDefault="00755D22">
      <w:pPr>
        <w:rPr>
          <w:rFonts w:ascii="Calibri" w:hAnsi="Calibri"/>
          <w:lang w:val="en-GB"/>
        </w:rPr>
      </w:pPr>
    </w:p>
    <w:p w14:paraId="62D503FB" w14:textId="77777777" w:rsidR="00755D22" w:rsidRPr="00F10A2C" w:rsidRDefault="00755D22">
      <w:pPr>
        <w:rPr>
          <w:rFonts w:ascii="Calibri" w:hAnsi="Calibri"/>
          <w:b/>
          <w:lang w:val="en-GB"/>
        </w:rPr>
      </w:pPr>
      <w:r w:rsidRPr="00F10A2C">
        <w:rPr>
          <w:rFonts w:ascii="Calibri" w:hAnsi="Calibri"/>
          <w:b/>
          <w:lang w:val="en-GB"/>
        </w:rPr>
        <w:t>Introduction</w:t>
      </w:r>
    </w:p>
    <w:p w14:paraId="210696F1" w14:textId="77777777" w:rsidR="00755D22" w:rsidRPr="00F10A2C" w:rsidRDefault="00755D22">
      <w:pPr>
        <w:rPr>
          <w:rFonts w:ascii="Calibri" w:hAnsi="Calibri"/>
          <w:b/>
          <w:lang w:val="en-GB"/>
        </w:rPr>
      </w:pPr>
    </w:p>
    <w:p w14:paraId="14D95E77" w14:textId="50FD0E4A" w:rsidR="00755D22" w:rsidRDefault="00755D22">
      <w:pPr>
        <w:rPr>
          <w:rFonts w:ascii="Calibri" w:hAnsi="Calibri"/>
          <w:lang w:val="en-GB"/>
        </w:rPr>
      </w:pPr>
      <w:r w:rsidRPr="00F10A2C">
        <w:rPr>
          <w:rFonts w:ascii="Calibri" w:hAnsi="Calibri"/>
          <w:lang w:val="en-GB"/>
        </w:rPr>
        <w:t>SIBA, the Society of Independent Brewers, was f</w:t>
      </w:r>
      <w:r w:rsidR="00FD2CD4">
        <w:rPr>
          <w:rFonts w:ascii="Calibri" w:hAnsi="Calibri"/>
          <w:lang w:val="en-GB"/>
        </w:rPr>
        <w:t xml:space="preserve">ormed in 1980. As a trade </w:t>
      </w:r>
      <w:r w:rsidRPr="00F10A2C">
        <w:rPr>
          <w:rFonts w:ascii="Calibri" w:hAnsi="Calibri"/>
          <w:lang w:val="en-GB"/>
        </w:rPr>
        <w:t>association</w:t>
      </w:r>
      <w:r w:rsidR="00D352E3">
        <w:rPr>
          <w:rFonts w:ascii="Calibri" w:hAnsi="Calibri"/>
          <w:lang w:val="en-GB"/>
        </w:rPr>
        <w:t xml:space="preserve"> we represent more than </w:t>
      </w:r>
      <w:r w:rsidR="00306961">
        <w:rPr>
          <w:rFonts w:ascii="Calibri" w:hAnsi="Calibri"/>
          <w:lang w:val="en-GB"/>
        </w:rPr>
        <w:t>850</w:t>
      </w:r>
      <w:r w:rsidR="00FD2CD4">
        <w:rPr>
          <w:rFonts w:ascii="Calibri" w:hAnsi="Calibri"/>
          <w:lang w:val="en-GB"/>
        </w:rPr>
        <w:t xml:space="preserve"> independent </w:t>
      </w:r>
      <w:r w:rsidR="00E42B8B">
        <w:rPr>
          <w:rFonts w:ascii="Calibri" w:hAnsi="Calibri"/>
          <w:lang w:val="en-GB"/>
        </w:rPr>
        <w:t xml:space="preserve">British craft </w:t>
      </w:r>
      <w:r w:rsidR="00FD2CD4">
        <w:rPr>
          <w:rFonts w:ascii="Calibri" w:hAnsi="Calibri"/>
          <w:lang w:val="en-GB"/>
        </w:rPr>
        <w:t xml:space="preserve">breweries. We </w:t>
      </w:r>
      <w:r w:rsidRPr="00F10A2C">
        <w:rPr>
          <w:rFonts w:ascii="Calibri" w:hAnsi="Calibri"/>
          <w:lang w:val="en-GB"/>
        </w:rPr>
        <w:t xml:space="preserve">provide support </w:t>
      </w:r>
      <w:r w:rsidR="00FD2CD4">
        <w:rPr>
          <w:rFonts w:ascii="Calibri" w:hAnsi="Calibri"/>
          <w:lang w:val="en-GB"/>
        </w:rPr>
        <w:t>services</w:t>
      </w:r>
      <w:r w:rsidR="00D352E3">
        <w:rPr>
          <w:rFonts w:ascii="Calibri" w:hAnsi="Calibri"/>
          <w:lang w:val="en-GB"/>
        </w:rPr>
        <w:t xml:space="preserve"> for our members</w:t>
      </w:r>
      <w:r w:rsidR="00FD2CD4">
        <w:rPr>
          <w:rFonts w:ascii="Calibri" w:hAnsi="Calibri"/>
          <w:lang w:val="en-GB"/>
        </w:rPr>
        <w:t xml:space="preserve"> and </w:t>
      </w:r>
      <w:r w:rsidRPr="00F10A2C">
        <w:rPr>
          <w:rFonts w:ascii="Calibri" w:hAnsi="Calibri"/>
          <w:lang w:val="en-GB"/>
        </w:rPr>
        <w:t xml:space="preserve">create </w:t>
      </w:r>
      <w:r w:rsidR="00D352E3">
        <w:rPr>
          <w:rFonts w:ascii="Calibri" w:hAnsi="Calibri"/>
          <w:lang w:val="en-GB"/>
        </w:rPr>
        <w:t>commercial opportunities through a number of different initiatives</w:t>
      </w:r>
      <w:r w:rsidRPr="00F10A2C">
        <w:rPr>
          <w:rFonts w:ascii="Calibri" w:hAnsi="Calibri"/>
          <w:lang w:val="en-GB"/>
        </w:rPr>
        <w:t>.</w:t>
      </w:r>
    </w:p>
    <w:p w14:paraId="7209B692" w14:textId="77777777" w:rsidR="00FD2CD4" w:rsidRPr="00F10A2C" w:rsidRDefault="00FD2CD4">
      <w:pPr>
        <w:rPr>
          <w:rFonts w:ascii="Calibri" w:hAnsi="Calibri"/>
          <w:lang w:val="en-GB"/>
        </w:rPr>
      </w:pPr>
    </w:p>
    <w:p w14:paraId="79ADF9D8" w14:textId="22C83ED2" w:rsidR="00755D22" w:rsidRDefault="00755D22">
      <w:pPr>
        <w:rPr>
          <w:rFonts w:ascii="Calibri" w:hAnsi="Calibri"/>
          <w:lang w:val="en-GB"/>
        </w:rPr>
      </w:pPr>
      <w:r w:rsidRPr="00F10A2C">
        <w:rPr>
          <w:rFonts w:ascii="Calibri" w:hAnsi="Calibri"/>
          <w:lang w:val="en-GB"/>
        </w:rPr>
        <w:t xml:space="preserve">It is an exciting </w:t>
      </w:r>
      <w:r w:rsidR="00306961">
        <w:rPr>
          <w:rFonts w:ascii="Calibri" w:hAnsi="Calibri"/>
          <w:lang w:val="en-GB"/>
        </w:rPr>
        <w:t xml:space="preserve">and challenging </w:t>
      </w:r>
      <w:r w:rsidRPr="00F10A2C">
        <w:rPr>
          <w:rFonts w:ascii="Calibri" w:hAnsi="Calibri"/>
          <w:lang w:val="en-GB"/>
        </w:rPr>
        <w:t xml:space="preserve">time for </w:t>
      </w:r>
      <w:r w:rsidR="00306961">
        <w:rPr>
          <w:rFonts w:ascii="Calibri" w:hAnsi="Calibri"/>
          <w:lang w:val="en-GB"/>
        </w:rPr>
        <w:t>SIBA and for Britain’s independent craft breweries</w:t>
      </w:r>
      <w:r w:rsidRPr="00F10A2C">
        <w:rPr>
          <w:rFonts w:ascii="Calibri" w:hAnsi="Calibri"/>
          <w:lang w:val="en-GB"/>
        </w:rPr>
        <w:t xml:space="preserve"> and there are </w:t>
      </w:r>
      <w:r w:rsidR="00FD2CD4">
        <w:rPr>
          <w:rFonts w:ascii="Calibri" w:hAnsi="Calibri"/>
          <w:lang w:val="en-GB"/>
        </w:rPr>
        <w:t xml:space="preserve">now </w:t>
      </w:r>
      <w:r w:rsidRPr="00F10A2C">
        <w:rPr>
          <w:rFonts w:ascii="Calibri" w:hAnsi="Calibri"/>
          <w:lang w:val="en-GB"/>
        </w:rPr>
        <w:t>more breweries per head of populat</w:t>
      </w:r>
      <w:r w:rsidR="00306961">
        <w:rPr>
          <w:rFonts w:ascii="Calibri" w:hAnsi="Calibri"/>
          <w:lang w:val="en-GB"/>
        </w:rPr>
        <w:t>ion than in any other country</w:t>
      </w:r>
      <w:r w:rsidR="00E42B8B">
        <w:rPr>
          <w:rFonts w:ascii="Calibri" w:hAnsi="Calibri"/>
          <w:lang w:val="en-GB"/>
        </w:rPr>
        <w:t xml:space="preserve">. A </w:t>
      </w:r>
      <w:r w:rsidR="005E5648">
        <w:rPr>
          <w:rFonts w:ascii="Calibri" w:hAnsi="Calibri"/>
          <w:lang w:val="en-GB"/>
        </w:rPr>
        <w:t>key challenge for SI</w:t>
      </w:r>
      <w:r w:rsidR="00E42B8B">
        <w:rPr>
          <w:rFonts w:ascii="Calibri" w:hAnsi="Calibri"/>
          <w:lang w:val="en-GB"/>
        </w:rPr>
        <w:t>B</w:t>
      </w:r>
      <w:r w:rsidR="005E5648">
        <w:rPr>
          <w:rFonts w:ascii="Calibri" w:hAnsi="Calibri"/>
          <w:lang w:val="en-GB"/>
        </w:rPr>
        <w:t>A is ensuring professional brewing businesses have sustainable access to market to meet the demand for quality local beer from discerning beer drinkers</w:t>
      </w:r>
      <w:r w:rsidR="00306961">
        <w:rPr>
          <w:rFonts w:ascii="Calibri" w:hAnsi="Calibri"/>
          <w:lang w:val="en-GB"/>
        </w:rPr>
        <w:t>. SIBA’s</w:t>
      </w:r>
      <w:r w:rsidRPr="00F10A2C">
        <w:rPr>
          <w:rFonts w:ascii="Calibri" w:hAnsi="Calibri"/>
          <w:lang w:val="en-GB"/>
        </w:rPr>
        <w:t xml:space="preserve"> vision </w:t>
      </w:r>
      <w:r w:rsidR="00FD2CD4">
        <w:rPr>
          <w:rFonts w:ascii="Calibri" w:hAnsi="Calibri"/>
          <w:lang w:val="en-GB"/>
        </w:rPr>
        <w:t>‘</w:t>
      </w:r>
      <w:r w:rsidRPr="00F10A2C">
        <w:rPr>
          <w:rFonts w:ascii="Calibri" w:hAnsi="Calibri"/>
          <w:lang w:val="en-GB"/>
        </w:rPr>
        <w:t>to deliv</w:t>
      </w:r>
      <w:r w:rsidR="002F1999">
        <w:rPr>
          <w:rFonts w:ascii="Calibri" w:hAnsi="Calibri"/>
          <w:lang w:val="en-GB"/>
        </w:rPr>
        <w:t>er the future of British beer and become</w:t>
      </w:r>
      <w:r w:rsidRPr="00F10A2C">
        <w:rPr>
          <w:rFonts w:ascii="Calibri" w:hAnsi="Calibri"/>
          <w:lang w:val="en-GB"/>
        </w:rPr>
        <w:t xml:space="preserve"> the voice of British Brewing</w:t>
      </w:r>
      <w:r w:rsidR="00FD2CD4">
        <w:rPr>
          <w:rFonts w:ascii="Calibri" w:hAnsi="Calibri"/>
          <w:lang w:val="en-GB"/>
        </w:rPr>
        <w:t>’</w:t>
      </w:r>
      <w:r w:rsidR="00306961">
        <w:rPr>
          <w:rFonts w:ascii="Calibri" w:hAnsi="Calibri"/>
          <w:lang w:val="en-GB"/>
        </w:rPr>
        <w:t xml:space="preserve"> is ch</w:t>
      </w:r>
      <w:r w:rsidR="00BE381F">
        <w:rPr>
          <w:rFonts w:ascii="Calibri" w:hAnsi="Calibri"/>
          <w:lang w:val="en-GB"/>
        </w:rPr>
        <w:t>allenging and exciting and our H</w:t>
      </w:r>
      <w:r w:rsidR="00306961">
        <w:rPr>
          <w:rFonts w:ascii="Calibri" w:hAnsi="Calibri"/>
          <w:lang w:val="en-GB"/>
        </w:rPr>
        <w:t xml:space="preserve">ead of Public Affairs </w:t>
      </w:r>
      <w:r w:rsidR="00E42B8B">
        <w:rPr>
          <w:rFonts w:ascii="Calibri" w:hAnsi="Calibri"/>
          <w:lang w:val="en-GB"/>
        </w:rPr>
        <w:t xml:space="preserve">and Communications </w:t>
      </w:r>
      <w:r w:rsidR="00306961">
        <w:rPr>
          <w:rFonts w:ascii="Calibri" w:hAnsi="Calibri"/>
          <w:lang w:val="en-GB"/>
        </w:rPr>
        <w:t xml:space="preserve">will be an important part of our professional staff team focusing on our vision and </w:t>
      </w:r>
      <w:r w:rsidR="005E5648">
        <w:rPr>
          <w:rFonts w:ascii="Calibri" w:hAnsi="Calibri"/>
          <w:lang w:val="en-GB"/>
        </w:rPr>
        <w:t xml:space="preserve">delivery of our </w:t>
      </w:r>
      <w:r w:rsidR="00306961">
        <w:rPr>
          <w:rFonts w:ascii="Calibri" w:hAnsi="Calibri"/>
          <w:lang w:val="en-GB"/>
        </w:rPr>
        <w:t>strategic plan</w:t>
      </w:r>
      <w:r w:rsidRPr="00F10A2C">
        <w:rPr>
          <w:rFonts w:ascii="Calibri" w:hAnsi="Calibri"/>
          <w:lang w:val="en-GB"/>
        </w:rPr>
        <w:t>.</w:t>
      </w:r>
    </w:p>
    <w:p w14:paraId="2256C895" w14:textId="77777777" w:rsidR="00780957" w:rsidRDefault="00780957">
      <w:pPr>
        <w:rPr>
          <w:rFonts w:ascii="Calibri" w:hAnsi="Calibri"/>
          <w:lang w:val="en-GB"/>
        </w:rPr>
      </w:pPr>
    </w:p>
    <w:p w14:paraId="7659D25E" w14:textId="77777777" w:rsidR="00780957" w:rsidRPr="005A55D5" w:rsidRDefault="00780957" w:rsidP="00780957">
      <w:pPr>
        <w:pStyle w:val="Heading2"/>
        <w:contextualSpacing/>
        <w:jc w:val="both"/>
        <w:rPr>
          <w:rFonts w:asciiTheme="minorHAnsi" w:hAnsiTheme="minorHAnsi" w:cs="Arial"/>
        </w:rPr>
      </w:pPr>
      <w:r>
        <w:rPr>
          <w:rFonts w:asciiTheme="minorHAnsi" w:hAnsiTheme="minorHAnsi" w:cs="Arial"/>
        </w:rPr>
        <w:t>Job Overview</w:t>
      </w:r>
    </w:p>
    <w:p w14:paraId="3236DF87" w14:textId="77777777" w:rsidR="002F1999" w:rsidRDefault="002F1999">
      <w:pPr>
        <w:rPr>
          <w:rFonts w:asciiTheme="minorHAnsi" w:hAnsiTheme="minorHAnsi"/>
        </w:rPr>
      </w:pPr>
    </w:p>
    <w:p w14:paraId="7E2A181A" w14:textId="0CD9DFBC" w:rsidR="002F1999" w:rsidRDefault="002F1999">
      <w:pPr>
        <w:rPr>
          <w:rFonts w:asciiTheme="minorHAnsi" w:hAnsiTheme="minorHAnsi"/>
        </w:rPr>
      </w:pPr>
      <w:r>
        <w:rPr>
          <w:rFonts w:asciiTheme="minorHAnsi" w:hAnsiTheme="minorHAnsi"/>
        </w:rPr>
        <w:t xml:space="preserve">You will be tasked with </w:t>
      </w:r>
      <w:r w:rsidR="00A03F9C">
        <w:rPr>
          <w:rFonts w:asciiTheme="minorHAnsi" w:hAnsiTheme="minorHAnsi"/>
        </w:rPr>
        <w:t xml:space="preserve">delivering first-rate internal and external communications including </w:t>
      </w:r>
      <w:r w:rsidR="00102EF0">
        <w:rPr>
          <w:rFonts w:asciiTheme="minorHAnsi" w:hAnsiTheme="minorHAnsi"/>
        </w:rPr>
        <w:t>overseeing</w:t>
      </w:r>
      <w:r w:rsidR="00A03F9C">
        <w:rPr>
          <w:rFonts w:asciiTheme="minorHAnsi" w:hAnsiTheme="minorHAnsi"/>
        </w:rPr>
        <w:t xml:space="preserve"> PR activity</w:t>
      </w:r>
      <w:r w:rsidR="00102EF0">
        <w:rPr>
          <w:rFonts w:asciiTheme="minorHAnsi" w:hAnsiTheme="minorHAnsi"/>
        </w:rPr>
        <w:t xml:space="preserve"> alongside </w:t>
      </w:r>
      <w:r>
        <w:rPr>
          <w:rFonts w:asciiTheme="minorHAnsi" w:hAnsiTheme="minorHAnsi"/>
        </w:rPr>
        <w:t>building the profile of SIBA</w:t>
      </w:r>
      <w:r w:rsidR="00E240EA">
        <w:rPr>
          <w:rFonts w:asciiTheme="minorHAnsi" w:hAnsiTheme="minorHAnsi"/>
        </w:rPr>
        <w:t xml:space="preserve"> and its key issues with </w:t>
      </w:r>
      <w:r>
        <w:rPr>
          <w:rFonts w:asciiTheme="minorHAnsi" w:hAnsiTheme="minorHAnsi"/>
        </w:rPr>
        <w:t>Government</w:t>
      </w:r>
      <w:r w:rsidR="00E240EA">
        <w:rPr>
          <w:rFonts w:asciiTheme="minorHAnsi" w:hAnsiTheme="minorHAnsi"/>
        </w:rPr>
        <w:t>s</w:t>
      </w:r>
      <w:r>
        <w:rPr>
          <w:rFonts w:asciiTheme="minorHAnsi" w:hAnsiTheme="minorHAnsi"/>
        </w:rPr>
        <w:t xml:space="preserve"> and parliamentarians in Westminster, Scotland, Wales and Northern Ireland as well as at a European level. You will build contacts, identify opportunities, monitor policy</w:t>
      </w:r>
      <w:r w:rsidR="005E5648">
        <w:rPr>
          <w:rFonts w:asciiTheme="minorHAnsi" w:hAnsiTheme="minorHAnsi"/>
        </w:rPr>
        <w:t>, represent SIBA</w:t>
      </w:r>
      <w:r>
        <w:rPr>
          <w:rFonts w:asciiTheme="minorHAnsi" w:hAnsiTheme="minorHAnsi"/>
        </w:rPr>
        <w:t xml:space="preserve"> and raise the awareness of and support for</w:t>
      </w:r>
      <w:r w:rsidR="005E5648">
        <w:rPr>
          <w:rFonts w:asciiTheme="minorHAnsi" w:hAnsiTheme="minorHAnsi"/>
        </w:rPr>
        <w:t xml:space="preserve"> our professional brewing business members</w:t>
      </w:r>
      <w:r>
        <w:rPr>
          <w:rFonts w:asciiTheme="minorHAnsi" w:hAnsiTheme="minorHAnsi"/>
        </w:rPr>
        <w:t xml:space="preserve">, establishing SIBA as their voice. You will </w:t>
      </w:r>
      <w:r w:rsidR="005E5648">
        <w:rPr>
          <w:rFonts w:asciiTheme="minorHAnsi" w:hAnsiTheme="minorHAnsi"/>
        </w:rPr>
        <w:t>develop our</w:t>
      </w:r>
      <w:r>
        <w:rPr>
          <w:rFonts w:asciiTheme="minorHAnsi" w:hAnsiTheme="minorHAnsi"/>
        </w:rPr>
        <w:t xml:space="preserve"> public affairs </w:t>
      </w:r>
      <w:r w:rsidR="00E42B8B">
        <w:rPr>
          <w:rFonts w:asciiTheme="minorHAnsi" w:hAnsiTheme="minorHAnsi"/>
        </w:rPr>
        <w:t xml:space="preserve">and communications </w:t>
      </w:r>
      <w:r>
        <w:rPr>
          <w:rFonts w:asciiTheme="minorHAnsi" w:hAnsiTheme="minorHAnsi"/>
        </w:rPr>
        <w:t xml:space="preserve">strategy as well as devising and delivering plans for individual projects and campaigns and advising the </w:t>
      </w:r>
      <w:r w:rsidR="00BE381F">
        <w:rPr>
          <w:rFonts w:asciiTheme="minorHAnsi" w:hAnsiTheme="minorHAnsi"/>
        </w:rPr>
        <w:t>Chief Executive</w:t>
      </w:r>
      <w:r>
        <w:rPr>
          <w:rFonts w:asciiTheme="minorHAnsi" w:hAnsiTheme="minorHAnsi"/>
        </w:rPr>
        <w:t xml:space="preserve"> as the Society’s main</w:t>
      </w:r>
      <w:r w:rsidR="00E240EA">
        <w:rPr>
          <w:rFonts w:asciiTheme="minorHAnsi" w:hAnsiTheme="minorHAnsi"/>
        </w:rPr>
        <w:t xml:space="preserve"> spokesperson</w:t>
      </w:r>
      <w:r>
        <w:rPr>
          <w:rFonts w:asciiTheme="minorHAnsi" w:hAnsiTheme="minorHAnsi"/>
        </w:rPr>
        <w:t>.</w:t>
      </w:r>
    </w:p>
    <w:p w14:paraId="2FEBAA63" w14:textId="77777777" w:rsidR="00E23544" w:rsidRPr="00F10A2C" w:rsidRDefault="00E23544">
      <w:pPr>
        <w:rPr>
          <w:rFonts w:ascii="Calibri" w:hAnsi="Calibri"/>
          <w:lang w:val="en-GB"/>
        </w:rPr>
      </w:pPr>
    </w:p>
    <w:p w14:paraId="7EF46510" w14:textId="77777777" w:rsidR="00E23544" w:rsidRPr="00F10A2C" w:rsidRDefault="00806069">
      <w:pPr>
        <w:pStyle w:val="Heading2"/>
        <w:rPr>
          <w:rFonts w:ascii="Calibri" w:hAnsi="Calibri"/>
        </w:rPr>
      </w:pPr>
      <w:r w:rsidRPr="00F10A2C">
        <w:rPr>
          <w:rFonts w:ascii="Calibri" w:hAnsi="Calibri"/>
        </w:rPr>
        <w:t>Purpose of the role</w:t>
      </w:r>
    </w:p>
    <w:p w14:paraId="00D6137F" w14:textId="77777777" w:rsidR="00E23544" w:rsidRPr="00F10A2C" w:rsidRDefault="00E23544">
      <w:pPr>
        <w:rPr>
          <w:rFonts w:ascii="Calibri" w:hAnsi="Calibri"/>
          <w:lang w:val="en-GB"/>
        </w:rPr>
      </w:pPr>
    </w:p>
    <w:p w14:paraId="3577AE9E" w14:textId="3DCF1065" w:rsidR="00102EF0" w:rsidRPr="00102EF0" w:rsidRDefault="00940207" w:rsidP="00102EF0">
      <w:pPr>
        <w:pStyle w:val="ListParagraph"/>
        <w:numPr>
          <w:ilvl w:val="0"/>
          <w:numId w:val="9"/>
        </w:numPr>
        <w:rPr>
          <w:rFonts w:ascii="Calibri" w:hAnsi="Calibri"/>
          <w:lang w:val="en-GB"/>
        </w:rPr>
      </w:pPr>
      <w:r>
        <w:rPr>
          <w:rFonts w:ascii="Calibri" w:hAnsi="Calibri"/>
          <w:lang w:val="en-GB"/>
        </w:rPr>
        <w:t xml:space="preserve">Provide </w:t>
      </w:r>
      <w:r w:rsidR="005E5648">
        <w:rPr>
          <w:rFonts w:ascii="Calibri" w:hAnsi="Calibri"/>
          <w:lang w:val="en-GB"/>
        </w:rPr>
        <w:t xml:space="preserve">an effective </w:t>
      </w:r>
      <w:r>
        <w:rPr>
          <w:rFonts w:ascii="Calibri" w:hAnsi="Calibri"/>
          <w:lang w:val="en-GB"/>
        </w:rPr>
        <w:t>Public Affairs</w:t>
      </w:r>
      <w:r w:rsidR="00102EF0">
        <w:rPr>
          <w:rFonts w:ascii="Calibri" w:hAnsi="Calibri"/>
          <w:lang w:val="en-GB"/>
        </w:rPr>
        <w:t xml:space="preserve"> and communications</w:t>
      </w:r>
      <w:r>
        <w:rPr>
          <w:rFonts w:ascii="Calibri" w:hAnsi="Calibri"/>
          <w:lang w:val="en-GB"/>
        </w:rPr>
        <w:t xml:space="preserve"> </w:t>
      </w:r>
      <w:r w:rsidR="005E5648">
        <w:rPr>
          <w:rFonts w:ascii="Calibri" w:hAnsi="Calibri"/>
          <w:lang w:val="en-GB"/>
        </w:rPr>
        <w:t>function</w:t>
      </w:r>
    </w:p>
    <w:p w14:paraId="0DF92228" w14:textId="77777777" w:rsidR="00940207" w:rsidRDefault="00940207" w:rsidP="00940207">
      <w:pPr>
        <w:pStyle w:val="ListParagraph"/>
        <w:numPr>
          <w:ilvl w:val="0"/>
          <w:numId w:val="9"/>
        </w:numPr>
        <w:rPr>
          <w:rFonts w:ascii="Calibri" w:hAnsi="Calibri"/>
          <w:lang w:val="en-GB"/>
        </w:rPr>
      </w:pPr>
      <w:r>
        <w:rPr>
          <w:rFonts w:ascii="Calibri" w:hAnsi="Calibri"/>
          <w:lang w:val="en-GB"/>
        </w:rPr>
        <w:t>Build profile, opportunities and contacts</w:t>
      </w:r>
    </w:p>
    <w:p w14:paraId="29A020A7" w14:textId="780D717E" w:rsidR="00940207" w:rsidRDefault="005E5648" w:rsidP="00940207">
      <w:pPr>
        <w:pStyle w:val="ListParagraph"/>
        <w:numPr>
          <w:ilvl w:val="0"/>
          <w:numId w:val="9"/>
        </w:numPr>
        <w:rPr>
          <w:rFonts w:ascii="Calibri" w:hAnsi="Calibri"/>
          <w:lang w:val="en-GB"/>
        </w:rPr>
      </w:pPr>
      <w:r>
        <w:rPr>
          <w:rFonts w:ascii="Calibri" w:hAnsi="Calibri"/>
          <w:lang w:val="en-GB"/>
        </w:rPr>
        <w:t>Develop</w:t>
      </w:r>
      <w:r w:rsidR="00940207">
        <w:rPr>
          <w:rFonts w:ascii="Calibri" w:hAnsi="Calibri"/>
          <w:lang w:val="en-GB"/>
        </w:rPr>
        <w:t xml:space="preserve"> public affairs </w:t>
      </w:r>
      <w:r w:rsidR="00102EF0">
        <w:rPr>
          <w:rFonts w:ascii="Calibri" w:hAnsi="Calibri"/>
          <w:lang w:val="en-GB"/>
        </w:rPr>
        <w:t>and communications strategies</w:t>
      </w:r>
      <w:r w:rsidR="00E42B8B">
        <w:rPr>
          <w:rFonts w:ascii="Calibri" w:hAnsi="Calibri"/>
          <w:lang w:val="en-GB"/>
        </w:rPr>
        <w:t xml:space="preserve"> to deliver SIBA’s aims and objectives</w:t>
      </w:r>
    </w:p>
    <w:p w14:paraId="7F1166C4" w14:textId="77777777" w:rsidR="00940207" w:rsidRDefault="00940207" w:rsidP="00940207">
      <w:pPr>
        <w:pStyle w:val="ListParagraph"/>
        <w:numPr>
          <w:ilvl w:val="0"/>
          <w:numId w:val="9"/>
        </w:numPr>
        <w:rPr>
          <w:rFonts w:ascii="Calibri" w:hAnsi="Calibri"/>
          <w:lang w:val="en-GB"/>
        </w:rPr>
      </w:pPr>
      <w:r>
        <w:rPr>
          <w:rFonts w:ascii="Calibri" w:hAnsi="Calibri"/>
          <w:lang w:val="en-GB"/>
        </w:rPr>
        <w:t>Plan and deliver campaigns</w:t>
      </w:r>
    </w:p>
    <w:p w14:paraId="59A06952" w14:textId="77777777" w:rsidR="00940207" w:rsidRDefault="00940207" w:rsidP="00940207">
      <w:pPr>
        <w:pStyle w:val="ListParagraph"/>
        <w:numPr>
          <w:ilvl w:val="0"/>
          <w:numId w:val="9"/>
        </w:numPr>
        <w:rPr>
          <w:rFonts w:ascii="Calibri" w:hAnsi="Calibri"/>
          <w:lang w:val="en-GB"/>
        </w:rPr>
      </w:pPr>
      <w:r>
        <w:rPr>
          <w:rFonts w:ascii="Calibri" w:hAnsi="Calibri"/>
          <w:lang w:val="en-GB"/>
        </w:rPr>
        <w:t>Organise events</w:t>
      </w:r>
    </w:p>
    <w:p w14:paraId="79F5579C" w14:textId="70103DBC" w:rsidR="00940207" w:rsidRDefault="00940207" w:rsidP="00940207">
      <w:pPr>
        <w:pStyle w:val="ListParagraph"/>
        <w:numPr>
          <w:ilvl w:val="0"/>
          <w:numId w:val="9"/>
        </w:numPr>
        <w:rPr>
          <w:rFonts w:ascii="Calibri" w:hAnsi="Calibri"/>
          <w:lang w:val="en-GB"/>
        </w:rPr>
      </w:pPr>
      <w:r>
        <w:rPr>
          <w:rFonts w:ascii="Calibri" w:hAnsi="Calibri"/>
          <w:lang w:val="en-GB"/>
        </w:rPr>
        <w:t xml:space="preserve">Represent SIBA </w:t>
      </w:r>
    </w:p>
    <w:p w14:paraId="3A1D5593" w14:textId="1268C10C" w:rsidR="005E5648" w:rsidRDefault="005E5648" w:rsidP="00940207">
      <w:pPr>
        <w:pStyle w:val="ListParagraph"/>
        <w:numPr>
          <w:ilvl w:val="0"/>
          <w:numId w:val="9"/>
        </w:numPr>
        <w:rPr>
          <w:rFonts w:ascii="Calibri" w:hAnsi="Calibri"/>
          <w:lang w:val="en-GB"/>
        </w:rPr>
      </w:pPr>
      <w:r>
        <w:rPr>
          <w:rFonts w:ascii="Calibri" w:hAnsi="Calibri"/>
          <w:lang w:val="en-GB"/>
        </w:rPr>
        <w:t>Advise on policy issues</w:t>
      </w:r>
    </w:p>
    <w:p w14:paraId="542F004B" w14:textId="77777777" w:rsidR="00940207" w:rsidRDefault="00940207" w:rsidP="00940207">
      <w:pPr>
        <w:pStyle w:val="ListParagraph"/>
        <w:numPr>
          <w:ilvl w:val="0"/>
          <w:numId w:val="9"/>
        </w:numPr>
        <w:rPr>
          <w:rFonts w:ascii="Calibri" w:hAnsi="Calibri"/>
          <w:lang w:val="en-GB"/>
        </w:rPr>
      </w:pPr>
      <w:r>
        <w:rPr>
          <w:rFonts w:ascii="Calibri" w:hAnsi="Calibri"/>
          <w:lang w:val="en-GB"/>
        </w:rPr>
        <w:t>Monitor parliamentary activity and policy issues and advise accordingly</w:t>
      </w:r>
    </w:p>
    <w:p w14:paraId="550CD70A" w14:textId="77777777" w:rsidR="00E23544" w:rsidRPr="00F10A2C" w:rsidRDefault="00E23544">
      <w:pPr>
        <w:rPr>
          <w:rFonts w:ascii="Calibri" w:hAnsi="Calibri"/>
          <w:lang w:val="en-GB"/>
        </w:rPr>
      </w:pPr>
    </w:p>
    <w:p w14:paraId="68A276B8" w14:textId="77777777" w:rsidR="00E23544" w:rsidRPr="00F10A2C" w:rsidRDefault="00806069">
      <w:pPr>
        <w:pStyle w:val="Heading3"/>
        <w:rPr>
          <w:rFonts w:ascii="Calibri" w:hAnsi="Calibri"/>
          <w:szCs w:val="24"/>
          <w:u w:val="none"/>
        </w:rPr>
      </w:pPr>
      <w:r w:rsidRPr="00F10A2C">
        <w:rPr>
          <w:rFonts w:ascii="Calibri" w:hAnsi="Calibri"/>
          <w:szCs w:val="24"/>
          <w:u w:val="none"/>
        </w:rPr>
        <w:t>The Package</w:t>
      </w:r>
    </w:p>
    <w:p w14:paraId="3BB153C0" w14:textId="77777777" w:rsidR="00E23544" w:rsidRPr="00F10A2C" w:rsidRDefault="00E23544" w:rsidP="00402357">
      <w:pPr>
        <w:rPr>
          <w:rFonts w:ascii="Calibri" w:hAnsi="Calibri"/>
        </w:rPr>
      </w:pPr>
    </w:p>
    <w:p w14:paraId="1CE6BD9A" w14:textId="38F9D522" w:rsidR="00E23544" w:rsidRPr="00F10A2C" w:rsidRDefault="00806069">
      <w:pPr>
        <w:numPr>
          <w:ilvl w:val="0"/>
          <w:numId w:val="4"/>
        </w:numPr>
        <w:rPr>
          <w:rFonts w:ascii="Calibri" w:hAnsi="Calibri"/>
        </w:rPr>
      </w:pPr>
      <w:r w:rsidRPr="00F10A2C">
        <w:rPr>
          <w:rFonts w:ascii="Calibri" w:hAnsi="Calibri"/>
        </w:rPr>
        <w:t>S</w:t>
      </w:r>
      <w:r w:rsidR="005E5648">
        <w:rPr>
          <w:rFonts w:ascii="Calibri" w:hAnsi="Calibri"/>
        </w:rPr>
        <w:t>tarting s</w:t>
      </w:r>
      <w:r w:rsidRPr="00F10A2C">
        <w:rPr>
          <w:rFonts w:ascii="Calibri" w:hAnsi="Calibri"/>
        </w:rPr>
        <w:t>alary will b</w:t>
      </w:r>
      <w:r w:rsidR="00643677">
        <w:rPr>
          <w:rFonts w:ascii="Calibri" w:hAnsi="Calibri"/>
        </w:rPr>
        <w:t xml:space="preserve">e </w:t>
      </w:r>
      <w:r w:rsidR="005E5648">
        <w:rPr>
          <w:rFonts w:ascii="Calibri" w:hAnsi="Calibri"/>
        </w:rPr>
        <w:t xml:space="preserve">in the range </w:t>
      </w:r>
      <w:r w:rsidR="00643677">
        <w:rPr>
          <w:rFonts w:ascii="Calibri" w:hAnsi="Calibri"/>
        </w:rPr>
        <w:t>£</w:t>
      </w:r>
      <w:r w:rsidR="005E5648">
        <w:rPr>
          <w:rFonts w:ascii="Calibri" w:hAnsi="Calibri"/>
        </w:rPr>
        <w:t>40,000-45,000</w:t>
      </w:r>
      <w:r w:rsidRPr="00F10A2C">
        <w:rPr>
          <w:rFonts w:ascii="Calibri" w:hAnsi="Calibri"/>
        </w:rPr>
        <w:t xml:space="preserve"> and </w:t>
      </w:r>
      <w:r w:rsidR="00E23544" w:rsidRPr="00F10A2C">
        <w:rPr>
          <w:rFonts w:ascii="Calibri" w:hAnsi="Calibri"/>
        </w:rPr>
        <w:t>is dependent o</w:t>
      </w:r>
      <w:r w:rsidRPr="00F10A2C">
        <w:rPr>
          <w:rFonts w:ascii="Calibri" w:hAnsi="Calibri"/>
        </w:rPr>
        <w:t>n qualifications and experience</w:t>
      </w:r>
      <w:r w:rsidR="00102EF0">
        <w:rPr>
          <w:rFonts w:ascii="Calibri" w:hAnsi="Calibri"/>
        </w:rPr>
        <w:t>.</w:t>
      </w:r>
    </w:p>
    <w:p w14:paraId="5B04700C" w14:textId="77777777" w:rsidR="00E23544" w:rsidRPr="00F10A2C" w:rsidRDefault="00E23544">
      <w:pPr>
        <w:numPr>
          <w:ilvl w:val="0"/>
          <w:numId w:val="4"/>
        </w:numPr>
        <w:rPr>
          <w:rFonts w:ascii="Calibri" w:hAnsi="Calibri"/>
        </w:rPr>
      </w:pPr>
      <w:r w:rsidRPr="00F10A2C">
        <w:rPr>
          <w:rFonts w:ascii="Calibri" w:hAnsi="Calibri"/>
        </w:rPr>
        <w:t>Permanent position o</w:t>
      </w:r>
      <w:r w:rsidR="00CB7B49">
        <w:rPr>
          <w:rFonts w:ascii="Calibri" w:hAnsi="Calibri"/>
        </w:rPr>
        <w:t>n successful completion of three</w:t>
      </w:r>
      <w:r w:rsidRPr="00F10A2C">
        <w:rPr>
          <w:rFonts w:ascii="Calibri" w:hAnsi="Calibri"/>
        </w:rPr>
        <w:t xml:space="preserve"> month probationary period </w:t>
      </w:r>
    </w:p>
    <w:p w14:paraId="544B518D" w14:textId="77777777" w:rsidR="00E23544" w:rsidRPr="00F10A2C" w:rsidRDefault="00E23544">
      <w:pPr>
        <w:numPr>
          <w:ilvl w:val="0"/>
          <w:numId w:val="3"/>
        </w:numPr>
        <w:rPr>
          <w:rFonts w:ascii="Calibri" w:hAnsi="Calibri"/>
        </w:rPr>
      </w:pPr>
      <w:r w:rsidRPr="00F10A2C">
        <w:rPr>
          <w:rFonts w:ascii="Calibri" w:hAnsi="Calibri"/>
        </w:rPr>
        <w:t xml:space="preserve">Contributory pension scheme on successful completion of probationary period </w:t>
      </w:r>
    </w:p>
    <w:p w14:paraId="68847C37" w14:textId="77777777" w:rsidR="00E23544" w:rsidRPr="00F10A2C" w:rsidRDefault="00E23544">
      <w:pPr>
        <w:numPr>
          <w:ilvl w:val="0"/>
          <w:numId w:val="3"/>
        </w:numPr>
        <w:rPr>
          <w:rFonts w:ascii="Calibri" w:hAnsi="Calibri"/>
        </w:rPr>
      </w:pPr>
      <w:r w:rsidRPr="00F10A2C">
        <w:rPr>
          <w:rFonts w:ascii="Calibri" w:hAnsi="Calibri"/>
        </w:rPr>
        <w:t>Perform</w:t>
      </w:r>
      <w:r w:rsidR="00FA6CF7" w:rsidRPr="00F10A2C">
        <w:rPr>
          <w:rFonts w:ascii="Calibri" w:hAnsi="Calibri"/>
        </w:rPr>
        <w:t>ance review at three, six</w:t>
      </w:r>
      <w:r w:rsidRPr="00F10A2C">
        <w:rPr>
          <w:rFonts w:ascii="Calibri" w:hAnsi="Calibri"/>
        </w:rPr>
        <w:t xml:space="preserve"> and twelve months in the first year and </w:t>
      </w:r>
      <w:r w:rsidR="00FA6CF7" w:rsidRPr="00F10A2C">
        <w:rPr>
          <w:rFonts w:ascii="Calibri" w:hAnsi="Calibri"/>
        </w:rPr>
        <w:t xml:space="preserve">at least </w:t>
      </w:r>
      <w:r w:rsidRPr="00F10A2C">
        <w:rPr>
          <w:rFonts w:ascii="Calibri" w:hAnsi="Calibri"/>
        </w:rPr>
        <w:t>annually thereafter</w:t>
      </w:r>
    </w:p>
    <w:p w14:paraId="3D9E3CB2" w14:textId="77777777" w:rsidR="00E23544" w:rsidRPr="00F10A2C" w:rsidRDefault="00643677">
      <w:pPr>
        <w:numPr>
          <w:ilvl w:val="0"/>
          <w:numId w:val="3"/>
        </w:numPr>
        <w:rPr>
          <w:rFonts w:ascii="Calibri" w:hAnsi="Calibri"/>
        </w:rPr>
      </w:pPr>
      <w:r>
        <w:rPr>
          <w:rFonts w:ascii="Calibri" w:hAnsi="Calibri"/>
        </w:rPr>
        <w:t>Some</w:t>
      </w:r>
      <w:r w:rsidR="00E23544" w:rsidRPr="00F10A2C">
        <w:rPr>
          <w:rFonts w:ascii="Calibri" w:hAnsi="Calibri"/>
        </w:rPr>
        <w:t xml:space="preserve"> travel in the UK and occasionally abroad</w:t>
      </w:r>
    </w:p>
    <w:p w14:paraId="7A8B5605" w14:textId="77777777" w:rsidR="00E23544" w:rsidRDefault="00806069">
      <w:pPr>
        <w:numPr>
          <w:ilvl w:val="0"/>
          <w:numId w:val="3"/>
        </w:numPr>
        <w:rPr>
          <w:rFonts w:ascii="Calibri" w:hAnsi="Calibri"/>
        </w:rPr>
      </w:pPr>
      <w:r w:rsidRPr="00F10A2C">
        <w:rPr>
          <w:rFonts w:ascii="Calibri" w:hAnsi="Calibri"/>
        </w:rPr>
        <w:t>Travel and subsistence expenses</w:t>
      </w:r>
      <w:r w:rsidR="00FA6CF7" w:rsidRPr="00F10A2C">
        <w:rPr>
          <w:rFonts w:ascii="Calibri" w:hAnsi="Calibri"/>
        </w:rPr>
        <w:t xml:space="preserve"> paid</w:t>
      </w:r>
    </w:p>
    <w:p w14:paraId="72C6D925" w14:textId="0CDBBB30" w:rsidR="00BE381F" w:rsidRDefault="00BE381F">
      <w:pPr>
        <w:numPr>
          <w:ilvl w:val="0"/>
          <w:numId w:val="3"/>
        </w:numPr>
        <w:rPr>
          <w:rFonts w:ascii="Calibri" w:hAnsi="Calibri"/>
        </w:rPr>
      </w:pPr>
      <w:r>
        <w:rPr>
          <w:rFonts w:ascii="Calibri" w:hAnsi="Calibri"/>
        </w:rPr>
        <w:t>Home-based; SIBA offices located in Ripon and Burton Upon Trent</w:t>
      </w:r>
    </w:p>
    <w:p w14:paraId="273E4801" w14:textId="40C57DA4" w:rsidR="0019090A" w:rsidRPr="0019090A" w:rsidRDefault="00643677" w:rsidP="0019090A">
      <w:pPr>
        <w:numPr>
          <w:ilvl w:val="0"/>
          <w:numId w:val="3"/>
        </w:numPr>
        <w:rPr>
          <w:rFonts w:ascii="Calibri" w:hAnsi="Calibri"/>
        </w:rPr>
      </w:pPr>
      <w:r>
        <w:rPr>
          <w:rFonts w:ascii="Calibri" w:hAnsi="Calibri"/>
        </w:rPr>
        <w:t>Staff benefits include group life and income protection cover</w:t>
      </w:r>
    </w:p>
    <w:p w14:paraId="3AB33985" w14:textId="77777777" w:rsidR="00E23544" w:rsidRPr="00F10A2C" w:rsidRDefault="00E23544">
      <w:pPr>
        <w:rPr>
          <w:rFonts w:ascii="Calibri" w:hAnsi="Calibri"/>
          <w:lang w:val="en-GB"/>
        </w:rPr>
      </w:pPr>
    </w:p>
    <w:p w14:paraId="08B28540" w14:textId="77777777" w:rsidR="00E23544" w:rsidRPr="00F10A2C" w:rsidRDefault="00E23544">
      <w:pPr>
        <w:rPr>
          <w:rFonts w:ascii="Calibri" w:hAnsi="Calibri"/>
          <w:b/>
          <w:bCs/>
          <w:lang w:val="en-GB"/>
        </w:rPr>
      </w:pPr>
      <w:r w:rsidRPr="00F10A2C">
        <w:rPr>
          <w:rFonts w:ascii="Calibri" w:hAnsi="Calibri"/>
          <w:b/>
          <w:bCs/>
          <w:lang w:val="en-GB"/>
        </w:rPr>
        <w:t xml:space="preserve">Responsibilities </w:t>
      </w:r>
      <w:r w:rsidR="00B42C87" w:rsidRPr="00F10A2C">
        <w:rPr>
          <w:rFonts w:ascii="Calibri" w:hAnsi="Calibri"/>
          <w:b/>
          <w:bCs/>
          <w:lang w:val="en-GB"/>
        </w:rPr>
        <w:t>and key deliverables</w:t>
      </w:r>
    </w:p>
    <w:p w14:paraId="43AEAB3C" w14:textId="77777777" w:rsidR="00B42C87" w:rsidRPr="00F10A2C" w:rsidRDefault="00B42C87" w:rsidP="00B42C87">
      <w:pPr>
        <w:rPr>
          <w:rFonts w:ascii="Calibri" w:hAnsi="Calibri"/>
          <w:lang w:val="en-GB"/>
        </w:rPr>
      </w:pPr>
    </w:p>
    <w:p w14:paraId="1EEC0579" w14:textId="6990E0A6" w:rsidR="00E0627D" w:rsidRDefault="005E5648" w:rsidP="00643677">
      <w:pPr>
        <w:pStyle w:val="ListParagraph"/>
        <w:numPr>
          <w:ilvl w:val="0"/>
          <w:numId w:val="10"/>
        </w:numPr>
        <w:rPr>
          <w:rFonts w:ascii="Calibri" w:hAnsi="Calibri"/>
          <w:lang w:val="en-GB"/>
        </w:rPr>
      </w:pPr>
      <w:r>
        <w:rPr>
          <w:rFonts w:ascii="Calibri" w:hAnsi="Calibri"/>
          <w:lang w:val="en-GB"/>
        </w:rPr>
        <w:t>D</w:t>
      </w:r>
      <w:r w:rsidR="00643677">
        <w:rPr>
          <w:rFonts w:ascii="Calibri" w:hAnsi="Calibri"/>
          <w:lang w:val="en-GB"/>
        </w:rPr>
        <w:t>evelop public affairs strategies to deliver SIBA’s vision and strategic aims</w:t>
      </w:r>
    </w:p>
    <w:p w14:paraId="5F9AC347" w14:textId="0D96402C" w:rsidR="00643677" w:rsidRDefault="005E5648" w:rsidP="00643677">
      <w:pPr>
        <w:pStyle w:val="ListParagraph"/>
        <w:numPr>
          <w:ilvl w:val="0"/>
          <w:numId w:val="10"/>
        </w:numPr>
        <w:rPr>
          <w:rFonts w:ascii="Calibri" w:hAnsi="Calibri"/>
          <w:lang w:val="en-GB"/>
        </w:rPr>
      </w:pPr>
      <w:r>
        <w:rPr>
          <w:rFonts w:ascii="Calibri" w:hAnsi="Calibri"/>
          <w:lang w:val="en-GB"/>
        </w:rPr>
        <w:t>De</w:t>
      </w:r>
      <w:r w:rsidR="00643677">
        <w:rPr>
          <w:rFonts w:ascii="Calibri" w:hAnsi="Calibri"/>
          <w:lang w:val="en-GB"/>
        </w:rPr>
        <w:t>vise and implement tactics to build engagement and support for SIBA and its ai</w:t>
      </w:r>
      <w:r w:rsidR="009278A1">
        <w:rPr>
          <w:rFonts w:ascii="Calibri" w:hAnsi="Calibri"/>
          <w:lang w:val="en-GB"/>
        </w:rPr>
        <w:t>ms with the UK, Welsh, Scottish and Northern Irish Governments, civil servants and parliamentarians as well as the European Commission and Parliament.</w:t>
      </w:r>
    </w:p>
    <w:p w14:paraId="71B55B9B" w14:textId="64A8E632" w:rsidR="00102EF0" w:rsidRPr="005543DF" w:rsidRDefault="00102EF0" w:rsidP="00643677">
      <w:pPr>
        <w:pStyle w:val="ListParagraph"/>
        <w:numPr>
          <w:ilvl w:val="0"/>
          <w:numId w:val="10"/>
        </w:numPr>
        <w:rPr>
          <w:rFonts w:ascii="Calibri" w:hAnsi="Calibri"/>
          <w:lang w:val="en-GB"/>
        </w:rPr>
      </w:pPr>
      <w:r>
        <w:rPr>
          <w:rFonts w:ascii="Calibri" w:hAnsi="Calibri" w:cs="Arial"/>
        </w:rPr>
        <w:t>To oversee</w:t>
      </w:r>
      <w:r w:rsidRPr="00F10A2C">
        <w:rPr>
          <w:rFonts w:ascii="Calibri" w:hAnsi="Calibri" w:cs="Arial"/>
        </w:rPr>
        <w:t xml:space="preserve"> SIBA’s </w:t>
      </w:r>
      <w:r w:rsidR="00BE381F">
        <w:rPr>
          <w:rFonts w:ascii="Calibri" w:hAnsi="Calibri" w:cs="Arial"/>
        </w:rPr>
        <w:t xml:space="preserve">campaign </w:t>
      </w:r>
      <w:r w:rsidRPr="00F10A2C">
        <w:rPr>
          <w:rFonts w:ascii="Calibri" w:hAnsi="Calibri" w:cs="Arial"/>
        </w:rPr>
        <w:t>media relations</w:t>
      </w:r>
      <w:r>
        <w:rPr>
          <w:rFonts w:ascii="Calibri" w:hAnsi="Calibri" w:cs="Arial"/>
        </w:rPr>
        <w:t>, managing the press-related activities of the PR and Marketing Manager</w:t>
      </w:r>
    </w:p>
    <w:p w14:paraId="1C468C4D" w14:textId="598125F6" w:rsidR="005543DF" w:rsidRPr="00102EF0" w:rsidRDefault="005543DF" w:rsidP="00643677">
      <w:pPr>
        <w:pStyle w:val="ListParagraph"/>
        <w:numPr>
          <w:ilvl w:val="0"/>
          <w:numId w:val="10"/>
        </w:numPr>
        <w:rPr>
          <w:rFonts w:ascii="Calibri" w:hAnsi="Calibri"/>
          <w:lang w:val="en-GB"/>
        </w:rPr>
      </w:pPr>
      <w:r>
        <w:rPr>
          <w:rFonts w:ascii="Calibri" w:hAnsi="Calibri" w:cs="Arial"/>
        </w:rPr>
        <w:t>To deliver effective internal and external communications for the trade association and commercial activities</w:t>
      </w:r>
    </w:p>
    <w:p w14:paraId="666AEFED" w14:textId="4B899EEC" w:rsidR="00102EF0" w:rsidRDefault="00102EF0" w:rsidP="00643677">
      <w:pPr>
        <w:pStyle w:val="ListParagraph"/>
        <w:numPr>
          <w:ilvl w:val="0"/>
          <w:numId w:val="10"/>
        </w:numPr>
        <w:rPr>
          <w:rFonts w:ascii="Calibri" w:hAnsi="Calibri"/>
          <w:lang w:val="en-GB"/>
        </w:rPr>
      </w:pPr>
      <w:r>
        <w:rPr>
          <w:rFonts w:ascii="Calibri" w:hAnsi="Calibri"/>
          <w:lang w:val="en-GB"/>
        </w:rPr>
        <w:t>Work effectively with other colleagues</w:t>
      </w:r>
      <w:r w:rsidR="00C73032">
        <w:rPr>
          <w:rFonts w:ascii="Calibri" w:hAnsi="Calibri"/>
          <w:lang w:val="en-GB"/>
        </w:rPr>
        <w:t>,</w:t>
      </w:r>
      <w:r>
        <w:rPr>
          <w:rFonts w:ascii="Calibri" w:hAnsi="Calibri"/>
          <w:lang w:val="en-GB"/>
        </w:rPr>
        <w:t xml:space="preserve"> most notably the Director of Membership &amp; Marketing</w:t>
      </w:r>
      <w:r w:rsidR="00C73032">
        <w:rPr>
          <w:rFonts w:ascii="Calibri" w:hAnsi="Calibri"/>
          <w:lang w:val="en-GB"/>
        </w:rPr>
        <w:t xml:space="preserve"> and the </w:t>
      </w:r>
      <w:r w:rsidR="00BE381F">
        <w:rPr>
          <w:rFonts w:ascii="Calibri" w:hAnsi="Calibri"/>
          <w:lang w:val="en-GB"/>
        </w:rPr>
        <w:t>Chief Executive</w:t>
      </w:r>
    </w:p>
    <w:p w14:paraId="4F427034" w14:textId="0DF04D1A" w:rsidR="009278A1" w:rsidRDefault="00C73032" w:rsidP="00643677">
      <w:pPr>
        <w:pStyle w:val="ListParagraph"/>
        <w:numPr>
          <w:ilvl w:val="0"/>
          <w:numId w:val="10"/>
        </w:numPr>
        <w:rPr>
          <w:rFonts w:ascii="Calibri" w:hAnsi="Calibri"/>
          <w:lang w:val="en-GB"/>
        </w:rPr>
      </w:pPr>
      <w:r>
        <w:rPr>
          <w:rFonts w:ascii="Calibri" w:hAnsi="Calibri"/>
          <w:lang w:val="en-GB"/>
        </w:rPr>
        <w:t>M</w:t>
      </w:r>
      <w:r w:rsidR="009278A1">
        <w:rPr>
          <w:rFonts w:ascii="Calibri" w:hAnsi="Calibri"/>
          <w:lang w:val="en-GB"/>
        </w:rPr>
        <w:t>onitor, communicate and advise upon upcoming policy developments, the political climate and the progress of relevant bills or other activity including maintaining a public affairs timetable</w:t>
      </w:r>
      <w:r w:rsidR="005E5648">
        <w:rPr>
          <w:rFonts w:ascii="Calibri" w:hAnsi="Calibri"/>
          <w:lang w:val="en-GB"/>
        </w:rPr>
        <w:t xml:space="preserve"> and calendar for SIBA</w:t>
      </w:r>
    </w:p>
    <w:p w14:paraId="42D76CEE" w14:textId="77777777" w:rsidR="009278A1" w:rsidRDefault="009278A1" w:rsidP="00643677">
      <w:pPr>
        <w:pStyle w:val="ListParagraph"/>
        <w:numPr>
          <w:ilvl w:val="0"/>
          <w:numId w:val="10"/>
        </w:numPr>
        <w:rPr>
          <w:rFonts w:ascii="Calibri" w:hAnsi="Calibri"/>
          <w:lang w:val="en-GB"/>
        </w:rPr>
      </w:pPr>
      <w:r>
        <w:rPr>
          <w:rFonts w:ascii="Calibri" w:hAnsi="Calibri"/>
          <w:lang w:val="en-GB"/>
        </w:rPr>
        <w:t>Provide appropriate briefing documents at all levels</w:t>
      </w:r>
    </w:p>
    <w:p w14:paraId="5D7AD1D5" w14:textId="6EF9BCC5" w:rsidR="009278A1" w:rsidRDefault="009278A1" w:rsidP="00643677">
      <w:pPr>
        <w:pStyle w:val="ListParagraph"/>
        <w:numPr>
          <w:ilvl w:val="0"/>
          <w:numId w:val="10"/>
        </w:numPr>
        <w:rPr>
          <w:rFonts w:ascii="Calibri" w:hAnsi="Calibri"/>
          <w:lang w:val="en-GB"/>
        </w:rPr>
      </w:pPr>
      <w:r>
        <w:rPr>
          <w:rFonts w:ascii="Calibri" w:hAnsi="Calibri"/>
          <w:lang w:val="en-GB"/>
        </w:rPr>
        <w:t xml:space="preserve">Provide general lobbying advice and support to the </w:t>
      </w:r>
      <w:r w:rsidR="00BE381F">
        <w:rPr>
          <w:rFonts w:ascii="Calibri" w:hAnsi="Calibri"/>
          <w:lang w:val="en-GB"/>
        </w:rPr>
        <w:t>Chief Executive</w:t>
      </w:r>
      <w:r>
        <w:rPr>
          <w:rFonts w:ascii="Calibri" w:hAnsi="Calibri"/>
          <w:lang w:val="en-GB"/>
        </w:rPr>
        <w:t xml:space="preserve"> and Chairman</w:t>
      </w:r>
    </w:p>
    <w:p w14:paraId="4BD0BD62" w14:textId="0D8F543A" w:rsidR="009278A1" w:rsidRDefault="009278A1" w:rsidP="00643677">
      <w:pPr>
        <w:pStyle w:val="ListParagraph"/>
        <w:numPr>
          <w:ilvl w:val="0"/>
          <w:numId w:val="10"/>
        </w:numPr>
        <w:rPr>
          <w:rFonts w:ascii="Calibri" w:hAnsi="Calibri"/>
          <w:lang w:val="en-GB"/>
        </w:rPr>
      </w:pPr>
      <w:r>
        <w:rPr>
          <w:rFonts w:ascii="Calibri" w:hAnsi="Calibri"/>
          <w:lang w:val="en-GB"/>
        </w:rPr>
        <w:lastRenderedPageBreak/>
        <w:t xml:space="preserve">Build engagement programmes with SIBA members and ensure SIBA’s </w:t>
      </w:r>
      <w:r w:rsidR="00BC1BC9">
        <w:rPr>
          <w:rFonts w:ascii="Calibri" w:hAnsi="Calibri"/>
          <w:lang w:val="en-GB"/>
        </w:rPr>
        <w:t xml:space="preserve">Executive and </w:t>
      </w:r>
      <w:r w:rsidR="0085261D">
        <w:rPr>
          <w:rFonts w:ascii="Calibri" w:hAnsi="Calibri"/>
          <w:lang w:val="en-GB"/>
        </w:rPr>
        <w:t>Board are</w:t>
      </w:r>
      <w:r>
        <w:rPr>
          <w:rFonts w:ascii="Calibri" w:hAnsi="Calibri"/>
          <w:lang w:val="en-GB"/>
        </w:rPr>
        <w:t xml:space="preserve"> </w:t>
      </w:r>
      <w:r w:rsidR="00606622">
        <w:rPr>
          <w:rFonts w:ascii="Calibri" w:hAnsi="Calibri"/>
          <w:lang w:val="en-GB"/>
        </w:rPr>
        <w:t>suitably briefed on lobbying issues and activity</w:t>
      </w:r>
    </w:p>
    <w:p w14:paraId="21FE2CC0" w14:textId="77777777" w:rsidR="009278A1" w:rsidRDefault="009278A1" w:rsidP="00643677">
      <w:pPr>
        <w:pStyle w:val="ListParagraph"/>
        <w:numPr>
          <w:ilvl w:val="0"/>
          <w:numId w:val="10"/>
        </w:numPr>
        <w:rPr>
          <w:rFonts w:ascii="Calibri" w:hAnsi="Calibri"/>
          <w:lang w:val="en-GB"/>
        </w:rPr>
      </w:pPr>
      <w:r>
        <w:rPr>
          <w:rFonts w:ascii="Calibri" w:hAnsi="Calibri"/>
          <w:lang w:val="en-GB"/>
        </w:rPr>
        <w:t>Provide general lobbying advice and support to members</w:t>
      </w:r>
      <w:r w:rsidR="00606622">
        <w:rPr>
          <w:rFonts w:ascii="Calibri" w:hAnsi="Calibri"/>
          <w:lang w:val="en-GB"/>
        </w:rPr>
        <w:t xml:space="preserve"> in dealing with MPs, </w:t>
      </w:r>
      <w:proofErr w:type="spellStart"/>
      <w:r w:rsidR="00606622">
        <w:rPr>
          <w:rFonts w:ascii="Calibri" w:hAnsi="Calibri"/>
          <w:lang w:val="en-GB"/>
        </w:rPr>
        <w:t>etc</w:t>
      </w:r>
      <w:proofErr w:type="spellEnd"/>
    </w:p>
    <w:p w14:paraId="2F07748E" w14:textId="418B51B0" w:rsidR="009278A1" w:rsidRDefault="00BC1BC9" w:rsidP="00643677">
      <w:pPr>
        <w:pStyle w:val="ListParagraph"/>
        <w:numPr>
          <w:ilvl w:val="0"/>
          <w:numId w:val="10"/>
        </w:numPr>
        <w:rPr>
          <w:rFonts w:ascii="Calibri" w:hAnsi="Calibri"/>
          <w:lang w:val="en-GB"/>
        </w:rPr>
      </w:pPr>
      <w:r>
        <w:rPr>
          <w:rFonts w:ascii="Calibri" w:hAnsi="Calibri"/>
          <w:lang w:val="en-GB"/>
        </w:rPr>
        <w:t>Research and write</w:t>
      </w:r>
      <w:r w:rsidR="0085261D">
        <w:rPr>
          <w:rFonts w:ascii="Calibri" w:hAnsi="Calibri"/>
          <w:lang w:val="en-GB"/>
        </w:rPr>
        <w:t xml:space="preserve"> responses to relevant</w:t>
      </w:r>
      <w:r w:rsidR="009278A1">
        <w:rPr>
          <w:rFonts w:ascii="Calibri" w:hAnsi="Calibri"/>
          <w:lang w:val="en-GB"/>
        </w:rPr>
        <w:t xml:space="preserve"> consultations</w:t>
      </w:r>
    </w:p>
    <w:p w14:paraId="271D0FE1" w14:textId="20F6FD89" w:rsidR="00BC1BC9" w:rsidRDefault="00BC1BC9" w:rsidP="00643677">
      <w:pPr>
        <w:pStyle w:val="ListParagraph"/>
        <w:numPr>
          <w:ilvl w:val="0"/>
          <w:numId w:val="10"/>
        </w:numPr>
        <w:rPr>
          <w:rFonts w:ascii="Calibri" w:hAnsi="Calibri"/>
          <w:lang w:val="en-GB"/>
        </w:rPr>
      </w:pPr>
      <w:r>
        <w:rPr>
          <w:rFonts w:ascii="Calibri" w:hAnsi="Calibri"/>
          <w:lang w:val="en-GB"/>
        </w:rPr>
        <w:t>Manage a public affairs and communications budget</w:t>
      </w:r>
    </w:p>
    <w:p w14:paraId="4C0F24E8" w14:textId="77777777" w:rsidR="009278A1" w:rsidRDefault="009278A1" w:rsidP="00643677">
      <w:pPr>
        <w:pStyle w:val="ListParagraph"/>
        <w:numPr>
          <w:ilvl w:val="0"/>
          <w:numId w:val="10"/>
        </w:numPr>
        <w:rPr>
          <w:rFonts w:ascii="Calibri" w:hAnsi="Calibri"/>
          <w:lang w:val="en-GB"/>
        </w:rPr>
      </w:pPr>
      <w:r>
        <w:rPr>
          <w:rFonts w:ascii="Calibri" w:hAnsi="Calibri"/>
          <w:lang w:val="en-GB"/>
        </w:rPr>
        <w:t>Manage a contact database and a contact diary/timetable</w:t>
      </w:r>
    </w:p>
    <w:p w14:paraId="7C07B065" w14:textId="77777777" w:rsidR="009278A1" w:rsidRDefault="009278A1" w:rsidP="00643677">
      <w:pPr>
        <w:pStyle w:val="ListParagraph"/>
        <w:numPr>
          <w:ilvl w:val="0"/>
          <w:numId w:val="10"/>
        </w:numPr>
        <w:rPr>
          <w:rFonts w:ascii="Calibri" w:hAnsi="Calibri"/>
          <w:lang w:val="en-GB"/>
        </w:rPr>
      </w:pPr>
      <w:r>
        <w:rPr>
          <w:rFonts w:ascii="Calibri" w:hAnsi="Calibri"/>
          <w:lang w:val="en-GB"/>
        </w:rPr>
        <w:t>Identify and maintain relationships with relevant All-Party Parliamentary groups</w:t>
      </w:r>
    </w:p>
    <w:p w14:paraId="18FA8914" w14:textId="2C538C9F" w:rsidR="00102EF0" w:rsidRPr="005543DF" w:rsidRDefault="00102EF0" w:rsidP="00C73032">
      <w:pPr>
        <w:numPr>
          <w:ilvl w:val="0"/>
          <w:numId w:val="10"/>
        </w:numPr>
        <w:rPr>
          <w:rFonts w:ascii="Calibri" w:hAnsi="Calibri"/>
          <w:lang w:val="en-GB"/>
        </w:rPr>
      </w:pPr>
      <w:r w:rsidRPr="00F10A2C">
        <w:rPr>
          <w:rFonts w:ascii="Calibri" w:hAnsi="Calibri" w:cs="Arial"/>
        </w:rPr>
        <w:t>To ensure SIBA has appropriate crisis and reputational damage management plans in place</w:t>
      </w:r>
    </w:p>
    <w:p w14:paraId="4E0703E8" w14:textId="3E693F98" w:rsidR="009278A1" w:rsidRDefault="009278A1" w:rsidP="00643677">
      <w:pPr>
        <w:pStyle w:val="ListParagraph"/>
        <w:numPr>
          <w:ilvl w:val="0"/>
          <w:numId w:val="10"/>
        </w:numPr>
        <w:rPr>
          <w:rFonts w:ascii="Calibri" w:hAnsi="Calibri"/>
          <w:lang w:val="en-GB"/>
        </w:rPr>
      </w:pPr>
      <w:r>
        <w:rPr>
          <w:rFonts w:ascii="Calibri" w:hAnsi="Calibri"/>
          <w:lang w:val="en-GB"/>
        </w:rPr>
        <w:t>Build and manage relationships</w:t>
      </w:r>
      <w:r w:rsidR="00BC1BC9">
        <w:rPr>
          <w:rFonts w:ascii="Calibri" w:hAnsi="Calibri"/>
          <w:lang w:val="en-GB"/>
        </w:rPr>
        <w:t xml:space="preserve"> and partnerships</w:t>
      </w:r>
      <w:r>
        <w:rPr>
          <w:rFonts w:ascii="Calibri" w:hAnsi="Calibri"/>
          <w:lang w:val="en-GB"/>
        </w:rPr>
        <w:t xml:space="preserve"> with key industry stakeholders</w:t>
      </w:r>
    </w:p>
    <w:p w14:paraId="7E2DC6CD" w14:textId="47308EA6" w:rsidR="009278A1" w:rsidRDefault="00C73032" w:rsidP="00643677">
      <w:pPr>
        <w:pStyle w:val="ListParagraph"/>
        <w:numPr>
          <w:ilvl w:val="0"/>
          <w:numId w:val="10"/>
        </w:numPr>
        <w:rPr>
          <w:rFonts w:ascii="Calibri" w:hAnsi="Calibri"/>
          <w:lang w:val="en-GB"/>
        </w:rPr>
      </w:pPr>
      <w:r>
        <w:rPr>
          <w:rFonts w:ascii="Calibri" w:hAnsi="Calibri"/>
          <w:lang w:val="en-GB"/>
        </w:rPr>
        <w:t>Work with the PR and M</w:t>
      </w:r>
      <w:r w:rsidR="009278A1">
        <w:rPr>
          <w:rFonts w:ascii="Calibri" w:hAnsi="Calibri"/>
          <w:lang w:val="en-GB"/>
        </w:rPr>
        <w:t xml:space="preserve">arketing Manager to make best use of social media </w:t>
      </w:r>
      <w:r>
        <w:rPr>
          <w:rFonts w:ascii="Calibri" w:hAnsi="Calibri"/>
          <w:lang w:val="en-GB"/>
        </w:rPr>
        <w:t xml:space="preserve">and on-line campaigning </w:t>
      </w:r>
      <w:r w:rsidR="009278A1">
        <w:rPr>
          <w:rFonts w:ascii="Calibri" w:hAnsi="Calibri"/>
          <w:lang w:val="en-GB"/>
        </w:rPr>
        <w:t>in SIBA’s</w:t>
      </w:r>
      <w:r>
        <w:rPr>
          <w:rFonts w:ascii="Calibri" w:hAnsi="Calibri"/>
          <w:lang w:val="en-GB"/>
        </w:rPr>
        <w:t xml:space="preserve"> public affairs </w:t>
      </w:r>
      <w:r w:rsidR="009278A1">
        <w:rPr>
          <w:rFonts w:ascii="Calibri" w:hAnsi="Calibri"/>
          <w:lang w:val="en-GB"/>
        </w:rPr>
        <w:t>activity</w:t>
      </w:r>
    </w:p>
    <w:p w14:paraId="3D30996A" w14:textId="77777777" w:rsidR="009278A1" w:rsidRDefault="009278A1" w:rsidP="00643677">
      <w:pPr>
        <w:pStyle w:val="ListParagraph"/>
        <w:numPr>
          <w:ilvl w:val="0"/>
          <w:numId w:val="10"/>
        </w:numPr>
        <w:rPr>
          <w:rFonts w:ascii="Calibri" w:hAnsi="Calibri"/>
          <w:lang w:val="en-GB"/>
        </w:rPr>
      </w:pPr>
      <w:r>
        <w:rPr>
          <w:rFonts w:ascii="Calibri" w:hAnsi="Calibri"/>
          <w:lang w:val="en-GB"/>
        </w:rPr>
        <w:t>Provide support on multi-disciplinary campaigns as required</w:t>
      </w:r>
    </w:p>
    <w:p w14:paraId="12ABCE07" w14:textId="640B8DED" w:rsidR="00102EF0" w:rsidRPr="00F10A2C" w:rsidRDefault="00102EF0" w:rsidP="00102EF0">
      <w:pPr>
        <w:numPr>
          <w:ilvl w:val="0"/>
          <w:numId w:val="10"/>
        </w:numPr>
        <w:rPr>
          <w:rFonts w:ascii="Calibri" w:hAnsi="Calibri"/>
          <w:lang w:val="en-GB"/>
        </w:rPr>
      </w:pPr>
      <w:r w:rsidRPr="00F10A2C">
        <w:rPr>
          <w:rFonts w:ascii="Calibri" w:hAnsi="Calibri"/>
          <w:lang w:val="en-GB"/>
        </w:rPr>
        <w:t>To be an active member of the Senior Management Team sharing responsibility for delivering SIBA’s strategic plan</w:t>
      </w:r>
    </w:p>
    <w:p w14:paraId="0C7A4390" w14:textId="77777777" w:rsidR="009278A1" w:rsidRDefault="009278A1" w:rsidP="00643677">
      <w:pPr>
        <w:pStyle w:val="ListParagraph"/>
        <w:numPr>
          <w:ilvl w:val="0"/>
          <w:numId w:val="10"/>
        </w:numPr>
        <w:rPr>
          <w:rFonts w:ascii="Calibri" w:hAnsi="Calibri"/>
          <w:lang w:val="en-GB"/>
        </w:rPr>
      </w:pPr>
      <w:r>
        <w:rPr>
          <w:rFonts w:ascii="Calibri" w:hAnsi="Calibri"/>
          <w:lang w:val="en-GB"/>
        </w:rPr>
        <w:t>Any other duties as may reasonably be required</w:t>
      </w:r>
    </w:p>
    <w:p w14:paraId="7371D870" w14:textId="77777777" w:rsidR="0019090A" w:rsidRPr="0019090A" w:rsidRDefault="0019090A" w:rsidP="0019090A">
      <w:pPr>
        <w:rPr>
          <w:rFonts w:ascii="Calibri" w:hAnsi="Calibri"/>
          <w:lang w:val="en-GB"/>
        </w:rPr>
      </w:pPr>
    </w:p>
    <w:p w14:paraId="497EACCD" w14:textId="77777777" w:rsidR="00606622" w:rsidRPr="00643677" w:rsidRDefault="00606622" w:rsidP="00606622">
      <w:pPr>
        <w:pStyle w:val="ListParagraph"/>
        <w:rPr>
          <w:rFonts w:ascii="Calibri" w:hAnsi="Calibri"/>
          <w:lang w:val="en-GB"/>
        </w:rPr>
      </w:pPr>
    </w:p>
    <w:p w14:paraId="1BB804E0" w14:textId="77777777" w:rsidR="00E0627D" w:rsidRPr="00B26077" w:rsidRDefault="00E0627D" w:rsidP="00E0627D">
      <w:pPr>
        <w:pStyle w:val="ColorfulList-Accent11"/>
        <w:shd w:val="clear" w:color="auto" w:fill="FFFFFF"/>
        <w:spacing w:after="0" w:line="240" w:lineRule="auto"/>
        <w:ind w:left="0"/>
        <w:rPr>
          <w:rFonts w:eastAsia="Times New Roman" w:cs="Calibri"/>
          <w:b/>
          <w:color w:val="222222"/>
          <w:sz w:val="24"/>
          <w:szCs w:val="24"/>
          <w:u w:val="single"/>
          <w:lang w:eastAsia="en-GB"/>
        </w:rPr>
      </w:pPr>
      <w:r w:rsidRPr="00B26077">
        <w:rPr>
          <w:rFonts w:eastAsia="Times New Roman" w:cs="Calibri"/>
          <w:b/>
          <w:color w:val="222222"/>
          <w:sz w:val="24"/>
          <w:szCs w:val="24"/>
          <w:u w:val="single"/>
          <w:lang w:eastAsia="en-GB"/>
        </w:rPr>
        <w:t>Person Specification</w:t>
      </w:r>
    </w:p>
    <w:p w14:paraId="75027152" w14:textId="77777777" w:rsidR="00080228" w:rsidRPr="00F10A2C" w:rsidRDefault="00080228" w:rsidP="00E0627D">
      <w:pPr>
        <w:rPr>
          <w:rFonts w:ascii="Calibri" w:hAnsi="Calibri"/>
        </w:rPr>
      </w:pPr>
    </w:p>
    <w:p w14:paraId="79C2527E" w14:textId="7147E8B1" w:rsidR="007954AA" w:rsidRDefault="00544C22" w:rsidP="00080228">
      <w:pPr>
        <w:rPr>
          <w:rFonts w:ascii="Calibri" w:hAnsi="Calibri"/>
          <w:b/>
        </w:rPr>
      </w:pPr>
      <w:r>
        <w:rPr>
          <w:rFonts w:ascii="Calibri" w:hAnsi="Calibri"/>
          <w:b/>
        </w:rPr>
        <w:t>Education</w:t>
      </w:r>
      <w:r w:rsidR="00D8536A">
        <w:rPr>
          <w:rFonts w:ascii="Calibri" w:hAnsi="Calibri"/>
          <w:b/>
        </w:rPr>
        <w:t>, skills</w:t>
      </w:r>
      <w:r>
        <w:rPr>
          <w:rFonts w:ascii="Calibri" w:hAnsi="Calibri"/>
          <w:b/>
        </w:rPr>
        <w:t xml:space="preserve"> and </w:t>
      </w:r>
      <w:r w:rsidR="00D8536A">
        <w:rPr>
          <w:rFonts w:ascii="Calibri" w:hAnsi="Calibri"/>
          <w:b/>
        </w:rPr>
        <w:t>e</w:t>
      </w:r>
      <w:r w:rsidR="00080228" w:rsidRPr="00F10A2C">
        <w:rPr>
          <w:rFonts w:ascii="Calibri" w:hAnsi="Calibri"/>
          <w:b/>
        </w:rPr>
        <w:t xml:space="preserve">xperience </w:t>
      </w:r>
    </w:p>
    <w:p w14:paraId="2EE3A7C8" w14:textId="77777777" w:rsidR="00755D22" w:rsidRPr="00F10A2C" w:rsidRDefault="00755D22" w:rsidP="0008022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7"/>
      </w:tblGrid>
      <w:tr w:rsidR="00E0627D" w:rsidRPr="00F10A2C" w14:paraId="4B9DC62B" w14:textId="77777777" w:rsidTr="0093058E">
        <w:tc>
          <w:tcPr>
            <w:tcW w:w="4262" w:type="dxa"/>
          </w:tcPr>
          <w:p w14:paraId="6EA86ECF" w14:textId="77777777" w:rsidR="00E0627D" w:rsidRPr="00F10A2C" w:rsidRDefault="00080228" w:rsidP="00080228">
            <w:pPr>
              <w:rPr>
                <w:rFonts w:ascii="Calibri" w:hAnsi="Calibri"/>
                <w:b/>
              </w:rPr>
            </w:pPr>
            <w:r w:rsidRPr="00F10A2C">
              <w:rPr>
                <w:rFonts w:ascii="Calibri" w:hAnsi="Calibri"/>
                <w:b/>
              </w:rPr>
              <w:t xml:space="preserve">Essential </w:t>
            </w:r>
          </w:p>
        </w:tc>
        <w:tc>
          <w:tcPr>
            <w:tcW w:w="4267" w:type="dxa"/>
          </w:tcPr>
          <w:p w14:paraId="4EAFDC28" w14:textId="77777777" w:rsidR="00E0627D" w:rsidRPr="00F10A2C" w:rsidRDefault="00080228" w:rsidP="00080228">
            <w:pPr>
              <w:rPr>
                <w:rFonts w:ascii="Calibri" w:hAnsi="Calibri"/>
                <w:b/>
              </w:rPr>
            </w:pPr>
            <w:r w:rsidRPr="00F10A2C">
              <w:rPr>
                <w:rFonts w:ascii="Calibri" w:hAnsi="Calibri"/>
                <w:b/>
              </w:rPr>
              <w:t xml:space="preserve">Desirable </w:t>
            </w:r>
          </w:p>
        </w:tc>
      </w:tr>
      <w:tr w:rsidR="00E0627D" w:rsidRPr="00F10A2C" w14:paraId="2F20CE66" w14:textId="77777777" w:rsidTr="0093058E">
        <w:tc>
          <w:tcPr>
            <w:tcW w:w="4262" w:type="dxa"/>
          </w:tcPr>
          <w:p w14:paraId="7EC83F14" w14:textId="5F4C0E0E" w:rsidR="00E0627D" w:rsidRPr="00F10A2C" w:rsidRDefault="00102EF0" w:rsidP="00102EF0">
            <w:pPr>
              <w:rPr>
                <w:rFonts w:ascii="Calibri" w:hAnsi="Calibri"/>
              </w:rPr>
            </w:pPr>
            <w:r>
              <w:rPr>
                <w:rFonts w:ascii="Calibri" w:hAnsi="Calibri"/>
              </w:rPr>
              <w:t>Several years</w:t>
            </w:r>
            <w:r w:rsidR="00BC1BC9">
              <w:rPr>
                <w:rFonts w:ascii="Calibri" w:hAnsi="Calibri"/>
              </w:rPr>
              <w:t xml:space="preserve"> experience in </w:t>
            </w:r>
            <w:r w:rsidR="00544C22">
              <w:rPr>
                <w:rFonts w:ascii="Calibri" w:hAnsi="Calibri"/>
              </w:rPr>
              <w:t xml:space="preserve">public affairs </w:t>
            </w:r>
            <w:r>
              <w:rPr>
                <w:rFonts w:ascii="Calibri" w:hAnsi="Calibri"/>
              </w:rPr>
              <w:t>and communications, including management positions</w:t>
            </w:r>
          </w:p>
        </w:tc>
        <w:tc>
          <w:tcPr>
            <w:tcW w:w="4267" w:type="dxa"/>
          </w:tcPr>
          <w:p w14:paraId="0B5CADC4" w14:textId="768A7F6D" w:rsidR="00E0627D" w:rsidRDefault="00BC1BC9" w:rsidP="00E0627D">
            <w:pPr>
              <w:rPr>
                <w:rFonts w:ascii="Calibri" w:hAnsi="Calibri"/>
              </w:rPr>
            </w:pPr>
            <w:r>
              <w:rPr>
                <w:rFonts w:ascii="Calibri" w:hAnsi="Calibri"/>
              </w:rPr>
              <w:t>At least five</w:t>
            </w:r>
            <w:r w:rsidR="00544C22">
              <w:rPr>
                <w:rFonts w:ascii="Calibri" w:hAnsi="Calibri"/>
              </w:rPr>
              <w:t xml:space="preserve"> years relevant experience</w:t>
            </w:r>
          </w:p>
          <w:p w14:paraId="6328CBD6" w14:textId="3A4782D7" w:rsidR="00544C22" w:rsidRPr="00F10A2C" w:rsidRDefault="00544C22" w:rsidP="00E0627D">
            <w:pPr>
              <w:rPr>
                <w:rFonts w:ascii="Calibri" w:hAnsi="Calibri"/>
              </w:rPr>
            </w:pPr>
          </w:p>
        </w:tc>
      </w:tr>
      <w:tr w:rsidR="00544C22" w:rsidRPr="00F10A2C" w14:paraId="6C49EC75" w14:textId="77777777" w:rsidTr="0093058E">
        <w:tc>
          <w:tcPr>
            <w:tcW w:w="4262" w:type="dxa"/>
          </w:tcPr>
          <w:p w14:paraId="2C9BB9E2" w14:textId="77FE82F4" w:rsidR="00544C22" w:rsidRDefault="00544C22" w:rsidP="00412A13">
            <w:pPr>
              <w:rPr>
                <w:rFonts w:ascii="Calibri" w:hAnsi="Calibri"/>
              </w:rPr>
            </w:pPr>
            <w:r>
              <w:rPr>
                <w:rFonts w:ascii="Calibri" w:hAnsi="Calibri"/>
              </w:rPr>
              <w:t xml:space="preserve">Undergraduate Degree </w:t>
            </w:r>
          </w:p>
        </w:tc>
        <w:tc>
          <w:tcPr>
            <w:tcW w:w="4267" w:type="dxa"/>
          </w:tcPr>
          <w:p w14:paraId="6D36D9AE" w14:textId="79F2B2CA" w:rsidR="00544C22" w:rsidRDefault="00544C22" w:rsidP="00E0627D">
            <w:pPr>
              <w:rPr>
                <w:rFonts w:ascii="Calibri" w:hAnsi="Calibri"/>
              </w:rPr>
            </w:pPr>
            <w:r>
              <w:rPr>
                <w:rFonts w:ascii="Calibri" w:hAnsi="Calibri"/>
              </w:rPr>
              <w:t>Relevant subject to at least 2:1</w:t>
            </w:r>
          </w:p>
        </w:tc>
      </w:tr>
      <w:tr w:rsidR="00544C22" w:rsidRPr="00F10A2C" w14:paraId="0461B970" w14:textId="77777777" w:rsidTr="0093058E">
        <w:tc>
          <w:tcPr>
            <w:tcW w:w="4262" w:type="dxa"/>
          </w:tcPr>
          <w:p w14:paraId="189AE9FC" w14:textId="161AF54B" w:rsidR="00544C22" w:rsidRPr="00F10A2C" w:rsidRDefault="00102EF0" w:rsidP="00080228">
            <w:pPr>
              <w:rPr>
                <w:rFonts w:ascii="Calibri" w:hAnsi="Calibri"/>
              </w:rPr>
            </w:pPr>
            <w:r>
              <w:rPr>
                <w:rFonts w:ascii="Calibri" w:hAnsi="Calibri"/>
              </w:rPr>
              <w:t>Ex</w:t>
            </w:r>
            <w:r w:rsidR="00BC1BC9">
              <w:rPr>
                <w:rFonts w:ascii="Calibri" w:hAnsi="Calibri"/>
              </w:rPr>
              <w:t>cellent</w:t>
            </w:r>
            <w:r w:rsidR="00544C22">
              <w:rPr>
                <w:rFonts w:ascii="Calibri" w:hAnsi="Calibri"/>
              </w:rPr>
              <w:t xml:space="preserve"> knowledge of the workings of government and parliamentary procedures</w:t>
            </w:r>
          </w:p>
        </w:tc>
        <w:tc>
          <w:tcPr>
            <w:tcW w:w="4267" w:type="dxa"/>
          </w:tcPr>
          <w:p w14:paraId="0A0F349A" w14:textId="0796B1EA" w:rsidR="00544C22" w:rsidRPr="00F10A2C" w:rsidRDefault="00571DED" w:rsidP="00080228">
            <w:pPr>
              <w:rPr>
                <w:rFonts w:ascii="Calibri" w:hAnsi="Calibri"/>
              </w:rPr>
            </w:pPr>
            <w:r>
              <w:rPr>
                <w:rFonts w:ascii="Calibri" w:hAnsi="Calibri"/>
              </w:rPr>
              <w:t>Extensive established MP and parliamentary contacts</w:t>
            </w:r>
          </w:p>
        </w:tc>
      </w:tr>
      <w:tr w:rsidR="00544C22" w:rsidRPr="00F10A2C" w14:paraId="7CC48AA0" w14:textId="77777777" w:rsidTr="0093058E">
        <w:tc>
          <w:tcPr>
            <w:tcW w:w="4262" w:type="dxa"/>
          </w:tcPr>
          <w:p w14:paraId="3413A7B9" w14:textId="2B66DB43" w:rsidR="00544C22" w:rsidRPr="00F10A2C" w:rsidRDefault="00544C22" w:rsidP="00E0627D">
            <w:pPr>
              <w:rPr>
                <w:rFonts w:ascii="Calibri" w:hAnsi="Calibri"/>
              </w:rPr>
            </w:pPr>
            <w:r>
              <w:rPr>
                <w:rFonts w:ascii="Calibri" w:hAnsi="Calibri"/>
              </w:rPr>
              <w:t>Strong political knowledge and understanding and a genuine interest in politics</w:t>
            </w:r>
          </w:p>
        </w:tc>
        <w:tc>
          <w:tcPr>
            <w:tcW w:w="4267" w:type="dxa"/>
          </w:tcPr>
          <w:p w14:paraId="71163A39" w14:textId="2332A361" w:rsidR="00544C22" w:rsidRPr="00F10A2C" w:rsidRDefault="0085261D" w:rsidP="00080228">
            <w:pPr>
              <w:rPr>
                <w:rFonts w:ascii="Calibri" w:hAnsi="Calibri"/>
              </w:rPr>
            </w:pPr>
            <w:r>
              <w:rPr>
                <w:rFonts w:ascii="Calibri" w:hAnsi="Calibri"/>
              </w:rPr>
              <w:t xml:space="preserve">Management experience in a membership </w:t>
            </w:r>
            <w:proofErr w:type="spellStart"/>
            <w:r>
              <w:rPr>
                <w:rFonts w:ascii="Calibri" w:hAnsi="Calibri"/>
              </w:rPr>
              <w:t>organisation</w:t>
            </w:r>
            <w:proofErr w:type="spellEnd"/>
          </w:p>
        </w:tc>
      </w:tr>
      <w:tr w:rsidR="00544C22" w:rsidRPr="00F10A2C" w14:paraId="517D3865" w14:textId="77777777" w:rsidTr="0093058E">
        <w:tc>
          <w:tcPr>
            <w:tcW w:w="4262" w:type="dxa"/>
          </w:tcPr>
          <w:p w14:paraId="7EBD92F8" w14:textId="6FCC89AA" w:rsidR="00544C22" w:rsidRDefault="00BC1BC9" w:rsidP="00E0627D">
            <w:pPr>
              <w:rPr>
                <w:rFonts w:ascii="Calibri" w:hAnsi="Calibri"/>
              </w:rPr>
            </w:pPr>
            <w:r>
              <w:rPr>
                <w:rFonts w:ascii="Calibri" w:hAnsi="Calibri"/>
              </w:rPr>
              <w:t>Demonstrable e</w:t>
            </w:r>
            <w:r w:rsidR="00544C22">
              <w:rPr>
                <w:rFonts w:ascii="Calibri" w:hAnsi="Calibri"/>
              </w:rPr>
              <w:t>xperienc</w:t>
            </w:r>
            <w:r>
              <w:rPr>
                <w:rFonts w:ascii="Calibri" w:hAnsi="Calibri"/>
              </w:rPr>
              <w:t>e of developing successful public affairs strategies and p</w:t>
            </w:r>
            <w:r w:rsidR="00544C22">
              <w:rPr>
                <w:rFonts w:ascii="Calibri" w:hAnsi="Calibri"/>
              </w:rPr>
              <w:t>lans</w:t>
            </w:r>
          </w:p>
        </w:tc>
        <w:tc>
          <w:tcPr>
            <w:tcW w:w="4267" w:type="dxa"/>
          </w:tcPr>
          <w:p w14:paraId="49BC2250" w14:textId="75B3B13F" w:rsidR="00544C22" w:rsidRDefault="0085261D" w:rsidP="00080228">
            <w:pPr>
              <w:rPr>
                <w:rFonts w:ascii="Calibri" w:hAnsi="Calibri"/>
              </w:rPr>
            </w:pPr>
            <w:r>
              <w:rPr>
                <w:rFonts w:ascii="Calibri" w:hAnsi="Calibri"/>
              </w:rPr>
              <w:t xml:space="preserve">Experience of internal communications in a membership </w:t>
            </w:r>
            <w:proofErr w:type="spellStart"/>
            <w:r>
              <w:rPr>
                <w:rFonts w:ascii="Calibri" w:hAnsi="Calibri"/>
              </w:rPr>
              <w:t>organisation</w:t>
            </w:r>
            <w:proofErr w:type="spellEnd"/>
          </w:p>
        </w:tc>
      </w:tr>
      <w:tr w:rsidR="00BD1383" w:rsidRPr="00F10A2C" w14:paraId="5A27CF04" w14:textId="77777777" w:rsidTr="0093058E">
        <w:tc>
          <w:tcPr>
            <w:tcW w:w="4262" w:type="dxa"/>
          </w:tcPr>
          <w:p w14:paraId="28A49556" w14:textId="0FBA2C44" w:rsidR="00BD1383" w:rsidRDefault="00BD1383" w:rsidP="00E0627D">
            <w:pPr>
              <w:rPr>
                <w:rFonts w:ascii="Calibri" w:hAnsi="Calibri"/>
              </w:rPr>
            </w:pPr>
            <w:r w:rsidRPr="00F10A2C">
              <w:rPr>
                <w:rFonts w:ascii="Calibri" w:hAnsi="Calibri"/>
              </w:rPr>
              <w:t xml:space="preserve">Experience of managing </w:t>
            </w:r>
            <w:r>
              <w:rPr>
                <w:rFonts w:ascii="Calibri" w:hAnsi="Calibri"/>
              </w:rPr>
              <w:t xml:space="preserve">and delivering </w:t>
            </w:r>
            <w:r w:rsidRPr="00F10A2C">
              <w:rPr>
                <w:rFonts w:ascii="Calibri" w:hAnsi="Calibri"/>
              </w:rPr>
              <w:t>multi-disciplinary campaigns</w:t>
            </w:r>
          </w:p>
        </w:tc>
        <w:tc>
          <w:tcPr>
            <w:tcW w:w="4267" w:type="dxa"/>
          </w:tcPr>
          <w:p w14:paraId="4D01D3D1" w14:textId="50A3C892" w:rsidR="00BD1383" w:rsidRDefault="0085261D" w:rsidP="00080228">
            <w:pPr>
              <w:rPr>
                <w:rFonts w:ascii="Calibri" w:hAnsi="Calibri"/>
              </w:rPr>
            </w:pPr>
            <w:r>
              <w:rPr>
                <w:rFonts w:ascii="Calibri" w:hAnsi="Calibri"/>
              </w:rPr>
              <w:t>A good understanding of Social Media</w:t>
            </w:r>
          </w:p>
        </w:tc>
      </w:tr>
      <w:tr w:rsidR="00544C22" w:rsidRPr="00F10A2C" w14:paraId="6A200180" w14:textId="77777777" w:rsidTr="0093058E">
        <w:tc>
          <w:tcPr>
            <w:tcW w:w="4262" w:type="dxa"/>
          </w:tcPr>
          <w:p w14:paraId="2807FC64" w14:textId="2DA4B7B4" w:rsidR="00544C22" w:rsidRDefault="00BC1BC9" w:rsidP="00E0627D">
            <w:pPr>
              <w:rPr>
                <w:rFonts w:ascii="Calibri" w:hAnsi="Calibri"/>
              </w:rPr>
            </w:pPr>
            <w:r>
              <w:rPr>
                <w:rFonts w:ascii="Calibri" w:hAnsi="Calibri"/>
              </w:rPr>
              <w:t>In-depth e</w:t>
            </w:r>
            <w:r w:rsidR="00544C22">
              <w:rPr>
                <w:rFonts w:ascii="Calibri" w:hAnsi="Calibri"/>
              </w:rPr>
              <w:t>xperience of managing and delivering public affairs projects</w:t>
            </w:r>
          </w:p>
        </w:tc>
        <w:tc>
          <w:tcPr>
            <w:tcW w:w="4267" w:type="dxa"/>
          </w:tcPr>
          <w:p w14:paraId="556A4D30" w14:textId="41E7681C" w:rsidR="00544C22" w:rsidRDefault="0085261D" w:rsidP="00080228">
            <w:pPr>
              <w:rPr>
                <w:rFonts w:ascii="Calibri" w:hAnsi="Calibri"/>
              </w:rPr>
            </w:pPr>
            <w:r>
              <w:rPr>
                <w:rFonts w:ascii="Calibri" w:hAnsi="Calibri"/>
              </w:rPr>
              <w:t>Data and statistical analysis skills</w:t>
            </w:r>
          </w:p>
        </w:tc>
      </w:tr>
      <w:tr w:rsidR="00544C22" w:rsidRPr="00F10A2C" w14:paraId="46ABFDED" w14:textId="77777777" w:rsidTr="0093058E">
        <w:tc>
          <w:tcPr>
            <w:tcW w:w="4262" w:type="dxa"/>
          </w:tcPr>
          <w:p w14:paraId="7D96C75A" w14:textId="3AD6E846" w:rsidR="00330FBD" w:rsidRDefault="00330FBD" w:rsidP="00E0627D">
            <w:pPr>
              <w:rPr>
                <w:rFonts w:ascii="Calibri" w:hAnsi="Calibri"/>
              </w:rPr>
            </w:pPr>
            <w:bookmarkStart w:id="0" w:name="_GoBack"/>
            <w:bookmarkEnd w:id="0"/>
            <w:r>
              <w:rPr>
                <w:rFonts w:ascii="Calibri" w:hAnsi="Calibri"/>
              </w:rPr>
              <w:t>Good IT</w:t>
            </w:r>
            <w:r w:rsidR="00D8536A">
              <w:rPr>
                <w:rFonts w:ascii="Calibri" w:hAnsi="Calibri"/>
              </w:rPr>
              <w:t xml:space="preserve"> skills</w:t>
            </w:r>
            <w:r>
              <w:rPr>
                <w:rFonts w:ascii="Calibri" w:hAnsi="Calibri"/>
              </w:rPr>
              <w:t xml:space="preserve"> including Microsoft Office</w:t>
            </w:r>
          </w:p>
        </w:tc>
        <w:tc>
          <w:tcPr>
            <w:tcW w:w="4267" w:type="dxa"/>
          </w:tcPr>
          <w:p w14:paraId="1C6AC248" w14:textId="77777777" w:rsidR="00544C22" w:rsidRDefault="00544C22" w:rsidP="00080228">
            <w:pPr>
              <w:rPr>
                <w:rFonts w:ascii="Calibri" w:hAnsi="Calibri"/>
              </w:rPr>
            </w:pPr>
          </w:p>
        </w:tc>
      </w:tr>
      <w:tr w:rsidR="00544C22" w:rsidRPr="00F10A2C" w14:paraId="4815221F" w14:textId="77777777" w:rsidTr="0093058E">
        <w:tc>
          <w:tcPr>
            <w:tcW w:w="4262" w:type="dxa"/>
          </w:tcPr>
          <w:p w14:paraId="588FF2CC" w14:textId="42AC83FD" w:rsidR="00544C22" w:rsidRDefault="00330FBD" w:rsidP="00E0627D">
            <w:pPr>
              <w:rPr>
                <w:rFonts w:ascii="Calibri" w:hAnsi="Calibri"/>
              </w:rPr>
            </w:pPr>
            <w:r>
              <w:rPr>
                <w:rFonts w:ascii="Calibri" w:hAnsi="Calibri"/>
              </w:rPr>
              <w:t>Excellent communication skills</w:t>
            </w:r>
            <w:r w:rsidR="00BC1BC9">
              <w:rPr>
                <w:rFonts w:ascii="Calibri" w:hAnsi="Calibri"/>
              </w:rPr>
              <w:t xml:space="preserve"> verbally and written</w:t>
            </w:r>
          </w:p>
        </w:tc>
        <w:tc>
          <w:tcPr>
            <w:tcW w:w="4267" w:type="dxa"/>
          </w:tcPr>
          <w:p w14:paraId="256252F4" w14:textId="6008E771" w:rsidR="00544C22" w:rsidRDefault="00544C22" w:rsidP="00080228">
            <w:pPr>
              <w:rPr>
                <w:rFonts w:ascii="Calibri" w:hAnsi="Calibri"/>
              </w:rPr>
            </w:pPr>
          </w:p>
        </w:tc>
      </w:tr>
      <w:tr w:rsidR="00544C22" w:rsidRPr="00F10A2C" w14:paraId="4843D6CC" w14:textId="77777777" w:rsidTr="0093058E">
        <w:tc>
          <w:tcPr>
            <w:tcW w:w="4262" w:type="dxa"/>
          </w:tcPr>
          <w:p w14:paraId="2CEF9854" w14:textId="23283415" w:rsidR="00544C22" w:rsidRDefault="00330FBD" w:rsidP="00E0627D">
            <w:pPr>
              <w:rPr>
                <w:rFonts w:ascii="Calibri" w:hAnsi="Calibri"/>
              </w:rPr>
            </w:pPr>
            <w:r>
              <w:rPr>
                <w:rFonts w:ascii="Calibri" w:hAnsi="Calibri"/>
              </w:rPr>
              <w:t>The ability to influence people</w:t>
            </w:r>
            <w:r w:rsidR="00BC1BC9">
              <w:rPr>
                <w:rFonts w:ascii="Calibri" w:hAnsi="Calibri"/>
              </w:rPr>
              <w:t xml:space="preserve"> at all </w:t>
            </w:r>
            <w:r w:rsidR="00BC1BC9">
              <w:rPr>
                <w:rFonts w:ascii="Calibri" w:hAnsi="Calibri"/>
              </w:rPr>
              <w:lastRenderedPageBreak/>
              <w:t>levels</w:t>
            </w:r>
          </w:p>
        </w:tc>
        <w:tc>
          <w:tcPr>
            <w:tcW w:w="4267" w:type="dxa"/>
          </w:tcPr>
          <w:p w14:paraId="7EB386B5" w14:textId="77777777" w:rsidR="00544C22" w:rsidRDefault="00544C22" w:rsidP="00080228">
            <w:pPr>
              <w:rPr>
                <w:rFonts w:ascii="Calibri" w:hAnsi="Calibri"/>
              </w:rPr>
            </w:pPr>
          </w:p>
        </w:tc>
      </w:tr>
      <w:tr w:rsidR="00330FBD" w:rsidRPr="00F10A2C" w14:paraId="7B348EFB" w14:textId="77777777" w:rsidTr="0093058E">
        <w:tc>
          <w:tcPr>
            <w:tcW w:w="4262" w:type="dxa"/>
          </w:tcPr>
          <w:p w14:paraId="04AA08C8" w14:textId="5A668F6E" w:rsidR="00330FBD" w:rsidRDefault="00330FBD" w:rsidP="00E0627D">
            <w:pPr>
              <w:rPr>
                <w:rFonts w:ascii="Calibri" w:hAnsi="Calibri"/>
              </w:rPr>
            </w:pPr>
            <w:r>
              <w:rPr>
                <w:rFonts w:ascii="Calibri" w:hAnsi="Calibri"/>
              </w:rPr>
              <w:lastRenderedPageBreak/>
              <w:t>The ability to provide accurate concise and easy to understand briefings on complex subjects</w:t>
            </w:r>
          </w:p>
        </w:tc>
        <w:tc>
          <w:tcPr>
            <w:tcW w:w="4267" w:type="dxa"/>
          </w:tcPr>
          <w:p w14:paraId="0A1FA61E" w14:textId="77777777" w:rsidR="00330FBD" w:rsidRDefault="00330FBD" w:rsidP="00080228">
            <w:pPr>
              <w:rPr>
                <w:rFonts w:ascii="Calibri" w:hAnsi="Calibri"/>
              </w:rPr>
            </w:pPr>
          </w:p>
        </w:tc>
      </w:tr>
      <w:tr w:rsidR="00330FBD" w:rsidRPr="00F10A2C" w14:paraId="45AE94D7" w14:textId="77777777" w:rsidTr="0093058E">
        <w:tc>
          <w:tcPr>
            <w:tcW w:w="4262" w:type="dxa"/>
          </w:tcPr>
          <w:p w14:paraId="14C2B4E3" w14:textId="61422C5B" w:rsidR="00330FBD" w:rsidRDefault="00BC1BC9" w:rsidP="00E0627D">
            <w:pPr>
              <w:rPr>
                <w:rFonts w:ascii="Calibri" w:hAnsi="Calibri"/>
              </w:rPr>
            </w:pPr>
            <w:r>
              <w:rPr>
                <w:rFonts w:ascii="Calibri" w:hAnsi="Calibri"/>
              </w:rPr>
              <w:t>Strong</w:t>
            </w:r>
            <w:r w:rsidR="00330FBD">
              <w:rPr>
                <w:rFonts w:ascii="Calibri" w:hAnsi="Calibri"/>
              </w:rPr>
              <w:t xml:space="preserve"> research skills</w:t>
            </w:r>
          </w:p>
        </w:tc>
        <w:tc>
          <w:tcPr>
            <w:tcW w:w="4267" w:type="dxa"/>
          </w:tcPr>
          <w:p w14:paraId="0CA233EC" w14:textId="2F35E6E3" w:rsidR="00330FBD" w:rsidRDefault="00330FBD" w:rsidP="00080228">
            <w:pPr>
              <w:rPr>
                <w:rFonts w:ascii="Calibri" w:hAnsi="Calibri"/>
              </w:rPr>
            </w:pPr>
          </w:p>
        </w:tc>
      </w:tr>
      <w:tr w:rsidR="00544C22" w:rsidRPr="00F10A2C" w14:paraId="6A322C6F" w14:textId="77777777" w:rsidTr="0093058E">
        <w:tc>
          <w:tcPr>
            <w:tcW w:w="4262" w:type="dxa"/>
          </w:tcPr>
          <w:p w14:paraId="1B0707F3" w14:textId="6F504E15" w:rsidR="00544C22" w:rsidRPr="00F10A2C" w:rsidRDefault="00BC1BC9" w:rsidP="00E0627D">
            <w:pPr>
              <w:rPr>
                <w:rFonts w:ascii="Calibri" w:hAnsi="Calibri"/>
              </w:rPr>
            </w:pPr>
            <w:r>
              <w:rPr>
                <w:rFonts w:ascii="Calibri" w:hAnsi="Calibri"/>
              </w:rPr>
              <w:t>Excellent presentation skills</w:t>
            </w:r>
          </w:p>
        </w:tc>
        <w:tc>
          <w:tcPr>
            <w:tcW w:w="4267" w:type="dxa"/>
          </w:tcPr>
          <w:p w14:paraId="77C8B770" w14:textId="236CDA3A" w:rsidR="00544C22" w:rsidRPr="00F10A2C" w:rsidRDefault="00544C22" w:rsidP="00080228">
            <w:pPr>
              <w:rPr>
                <w:rFonts w:ascii="Calibri" w:hAnsi="Calibri"/>
              </w:rPr>
            </w:pPr>
          </w:p>
        </w:tc>
      </w:tr>
      <w:tr w:rsidR="00544C22" w:rsidRPr="00F10A2C" w14:paraId="53C485AA" w14:textId="77777777" w:rsidTr="0093058E">
        <w:tc>
          <w:tcPr>
            <w:tcW w:w="4262" w:type="dxa"/>
          </w:tcPr>
          <w:p w14:paraId="39022E7D" w14:textId="38A90493" w:rsidR="00544C22" w:rsidRPr="00F10A2C" w:rsidRDefault="00544C22" w:rsidP="00330FBD">
            <w:pPr>
              <w:rPr>
                <w:rFonts w:ascii="Calibri" w:hAnsi="Calibri"/>
              </w:rPr>
            </w:pPr>
            <w:r w:rsidRPr="00F10A2C">
              <w:rPr>
                <w:rFonts w:ascii="Calibri" w:hAnsi="Calibri"/>
              </w:rPr>
              <w:t xml:space="preserve">Experience of </w:t>
            </w:r>
            <w:r>
              <w:rPr>
                <w:rFonts w:ascii="Calibri" w:hAnsi="Calibri"/>
              </w:rPr>
              <w:t>being able to work</w:t>
            </w:r>
            <w:r w:rsidR="00330FBD">
              <w:rPr>
                <w:rFonts w:ascii="Calibri" w:hAnsi="Calibri"/>
              </w:rPr>
              <w:t xml:space="preserve"> alone and collaboratively</w:t>
            </w:r>
            <w:r>
              <w:rPr>
                <w:rFonts w:ascii="Calibri" w:hAnsi="Calibri"/>
              </w:rPr>
              <w:t xml:space="preserve"> </w:t>
            </w:r>
          </w:p>
        </w:tc>
        <w:tc>
          <w:tcPr>
            <w:tcW w:w="4267" w:type="dxa"/>
          </w:tcPr>
          <w:p w14:paraId="23BE3A05" w14:textId="77777777" w:rsidR="00544C22" w:rsidRPr="00F10A2C" w:rsidRDefault="00544C22" w:rsidP="00080228">
            <w:pPr>
              <w:rPr>
                <w:rFonts w:ascii="Calibri" w:hAnsi="Calibri"/>
              </w:rPr>
            </w:pPr>
          </w:p>
        </w:tc>
      </w:tr>
      <w:tr w:rsidR="00544C22" w:rsidRPr="00F10A2C" w14:paraId="7274FF13" w14:textId="77777777" w:rsidTr="0093058E">
        <w:tc>
          <w:tcPr>
            <w:tcW w:w="4262" w:type="dxa"/>
          </w:tcPr>
          <w:p w14:paraId="3548BF46" w14:textId="2F3D93CB" w:rsidR="00544C22" w:rsidRPr="00F10A2C" w:rsidRDefault="00544C22" w:rsidP="00080228">
            <w:pPr>
              <w:rPr>
                <w:rFonts w:ascii="Calibri" w:hAnsi="Calibri"/>
              </w:rPr>
            </w:pPr>
            <w:r w:rsidRPr="00F10A2C">
              <w:rPr>
                <w:rFonts w:ascii="Calibri" w:hAnsi="Calibri"/>
              </w:rPr>
              <w:t xml:space="preserve">Strong ability to </w:t>
            </w:r>
            <w:proofErr w:type="spellStart"/>
            <w:r w:rsidRPr="00F10A2C">
              <w:rPr>
                <w:rFonts w:ascii="Calibri" w:hAnsi="Calibri"/>
              </w:rPr>
              <w:t>pri</w:t>
            </w:r>
            <w:r w:rsidR="00BE381F">
              <w:rPr>
                <w:rFonts w:ascii="Calibri" w:hAnsi="Calibri"/>
              </w:rPr>
              <w:t>oritise</w:t>
            </w:r>
            <w:proofErr w:type="spellEnd"/>
            <w:r w:rsidR="00BE381F">
              <w:rPr>
                <w:rFonts w:ascii="Calibri" w:hAnsi="Calibri"/>
              </w:rPr>
              <w:t xml:space="preserve"> and manage challenging </w:t>
            </w:r>
            <w:r w:rsidRPr="00F10A2C">
              <w:rPr>
                <w:rFonts w:ascii="Calibri" w:hAnsi="Calibri"/>
              </w:rPr>
              <w:t>workloads</w:t>
            </w:r>
            <w:r w:rsidR="00330FBD">
              <w:rPr>
                <w:rFonts w:ascii="Calibri" w:hAnsi="Calibri"/>
              </w:rPr>
              <w:t xml:space="preserve"> often under pressure</w:t>
            </w:r>
          </w:p>
        </w:tc>
        <w:tc>
          <w:tcPr>
            <w:tcW w:w="4267" w:type="dxa"/>
          </w:tcPr>
          <w:p w14:paraId="42DEA537" w14:textId="77777777" w:rsidR="00544C22" w:rsidRPr="00F10A2C" w:rsidRDefault="00544C22" w:rsidP="00080228">
            <w:pPr>
              <w:rPr>
                <w:rFonts w:ascii="Calibri" w:hAnsi="Calibri"/>
              </w:rPr>
            </w:pPr>
          </w:p>
        </w:tc>
      </w:tr>
      <w:tr w:rsidR="00571DED" w:rsidRPr="00F10A2C" w14:paraId="461EDFAA" w14:textId="77777777" w:rsidTr="0093058E">
        <w:tc>
          <w:tcPr>
            <w:tcW w:w="4262" w:type="dxa"/>
          </w:tcPr>
          <w:p w14:paraId="24E8F3BA" w14:textId="29774F68" w:rsidR="00571DED" w:rsidRPr="00F10A2C" w:rsidRDefault="00571DED" w:rsidP="00080228">
            <w:pPr>
              <w:rPr>
                <w:rFonts w:ascii="Calibri" w:hAnsi="Calibri"/>
              </w:rPr>
            </w:pPr>
            <w:r>
              <w:rPr>
                <w:rFonts w:ascii="Calibri" w:hAnsi="Calibri"/>
              </w:rPr>
              <w:t xml:space="preserve">Demonstrable experience as a senior representative of an </w:t>
            </w:r>
            <w:proofErr w:type="spellStart"/>
            <w:r>
              <w:rPr>
                <w:rFonts w:ascii="Calibri" w:hAnsi="Calibri"/>
              </w:rPr>
              <w:t>organisation</w:t>
            </w:r>
            <w:proofErr w:type="spellEnd"/>
          </w:p>
        </w:tc>
        <w:tc>
          <w:tcPr>
            <w:tcW w:w="4267" w:type="dxa"/>
          </w:tcPr>
          <w:p w14:paraId="17DAF612" w14:textId="6BF5F470" w:rsidR="00571DED" w:rsidRPr="00F10A2C" w:rsidRDefault="00571DED" w:rsidP="00080228">
            <w:pPr>
              <w:rPr>
                <w:rFonts w:ascii="Calibri" w:hAnsi="Calibri"/>
              </w:rPr>
            </w:pPr>
          </w:p>
        </w:tc>
      </w:tr>
    </w:tbl>
    <w:p w14:paraId="0D6A82C7" w14:textId="77777777" w:rsidR="00080228" w:rsidRPr="00F10A2C" w:rsidRDefault="00080228" w:rsidP="00E0627D">
      <w:pPr>
        <w:rPr>
          <w:rFonts w:ascii="Calibri" w:hAnsi="Calibri"/>
        </w:rPr>
      </w:pPr>
    </w:p>
    <w:p w14:paraId="4A27BDF8" w14:textId="77777777" w:rsidR="00E0627D" w:rsidRPr="00F10A2C" w:rsidRDefault="00E0627D" w:rsidP="00E0627D">
      <w:pPr>
        <w:rPr>
          <w:rFonts w:ascii="Calibri" w:hAnsi="Calibri"/>
          <w:b/>
        </w:rPr>
      </w:pPr>
      <w:r w:rsidRPr="00F10A2C">
        <w:rPr>
          <w:rFonts w:ascii="Calibri" w:hAnsi="Calibri"/>
          <w:b/>
        </w:rPr>
        <w:t>Personal Qualities</w:t>
      </w:r>
    </w:p>
    <w:p w14:paraId="71AFBD57" w14:textId="77777777" w:rsidR="00755D22" w:rsidRPr="00F10A2C" w:rsidRDefault="00755D22" w:rsidP="00E0627D">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4237"/>
      </w:tblGrid>
      <w:tr w:rsidR="00E0627D" w:rsidRPr="00F10A2C" w14:paraId="5CFED09E" w14:textId="77777777" w:rsidTr="0093058E">
        <w:tc>
          <w:tcPr>
            <w:tcW w:w="4292" w:type="dxa"/>
          </w:tcPr>
          <w:p w14:paraId="7DFFA22C" w14:textId="77777777" w:rsidR="00E0627D" w:rsidRPr="00F10A2C" w:rsidRDefault="00080228" w:rsidP="00080228">
            <w:pPr>
              <w:rPr>
                <w:rFonts w:ascii="Calibri" w:hAnsi="Calibri"/>
                <w:b/>
              </w:rPr>
            </w:pPr>
            <w:r w:rsidRPr="00F10A2C">
              <w:rPr>
                <w:rFonts w:ascii="Calibri" w:hAnsi="Calibri"/>
                <w:b/>
              </w:rPr>
              <w:t>Essential</w:t>
            </w:r>
          </w:p>
        </w:tc>
        <w:tc>
          <w:tcPr>
            <w:tcW w:w="4237" w:type="dxa"/>
          </w:tcPr>
          <w:p w14:paraId="52FD5DA8" w14:textId="77777777" w:rsidR="00E0627D" w:rsidRPr="00F10A2C" w:rsidRDefault="00080228" w:rsidP="00080228">
            <w:pPr>
              <w:rPr>
                <w:rFonts w:ascii="Calibri" w:hAnsi="Calibri"/>
                <w:b/>
              </w:rPr>
            </w:pPr>
            <w:r w:rsidRPr="00F10A2C">
              <w:rPr>
                <w:rFonts w:ascii="Calibri" w:hAnsi="Calibri"/>
                <w:b/>
              </w:rPr>
              <w:t>Desirable</w:t>
            </w:r>
          </w:p>
        </w:tc>
      </w:tr>
      <w:tr w:rsidR="00E0627D" w:rsidRPr="00F10A2C" w14:paraId="27A72673" w14:textId="77777777" w:rsidTr="0093058E">
        <w:tc>
          <w:tcPr>
            <w:tcW w:w="4292" w:type="dxa"/>
          </w:tcPr>
          <w:p w14:paraId="3A7E88DF" w14:textId="53E7CFF0" w:rsidR="00E0627D" w:rsidRPr="00F10A2C" w:rsidRDefault="008A4130" w:rsidP="008A4130">
            <w:pPr>
              <w:rPr>
                <w:rFonts w:ascii="Calibri" w:hAnsi="Calibri"/>
              </w:rPr>
            </w:pPr>
            <w:r w:rsidRPr="00F10A2C">
              <w:rPr>
                <w:rFonts w:ascii="Calibri" w:hAnsi="Calibri"/>
              </w:rPr>
              <w:t>Intelligent and analytical</w:t>
            </w:r>
          </w:p>
        </w:tc>
        <w:tc>
          <w:tcPr>
            <w:tcW w:w="4237" w:type="dxa"/>
          </w:tcPr>
          <w:p w14:paraId="2355A4FC" w14:textId="3D4D2741" w:rsidR="00E0627D" w:rsidRPr="00F10A2C" w:rsidRDefault="00E0627D" w:rsidP="00080228">
            <w:pPr>
              <w:rPr>
                <w:rFonts w:ascii="Calibri" w:hAnsi="Calibri"/>
              </w:rPr>
            </w:pPr>
          </w:p>
        </w:tc>
      </w:tr>
      <w:tr w:rsidR="00E0627D" w:rsidRPr="00F10A2C" w14:paraId="3219CCEE" w14:textId="77777777" w:rsidTr="0093058E">
        <w:tc>
          <w:tcPr>
            <w:tcW w:w="4292" w:type="dxa"/>
          </w:tcPr>
          <w:p w14:paraId="527AC784" w14:textId="77777777" w:rsidR="00E0627D" w:rsidRPr="00F10A2C" w:rsidRDefault="00412A13" w:rsidP="00080228">
            <w:pPr>
              <w:rPr>
                <w:rFonts w:ascii="Calibri" w:hAnsi="Calibri"/>
              </w:rPr>
            </w:pPr>
            <w:r w:rsidRPr="00F10A2C">
              <w:rPr>
                <w:rFonts w:ascii="Calibri" w:hAnsi="Calibri"/>
              </w:rPr>
              <w:t>Excellent</w:t>
            </w:r>
            <w:r w:rsidR="00E0627D" w:rsidRPr="00F10A2C">
              <w:rPr>
                <w:rFonts w:ascii="Calibri" w:hAnsi="Calibri"/>
              </w:rPr>
              <w:t xml:space="preserve"> communication and networking skills</w:t>
            </w:r>
          </w:p>
        </w:tc>
        <w:tc>
          <w:tcPr>
            <w:tcW w:w="4237" w:type="dxa"/>
          </w:tcPr>
          <w:p w14:paraId="4B450691" w14:textId="77777777" w:rsidR="00E0627D" w:rsidRPr="00F10A2C" w:rsidRDefault="00E0627D" w:rsidP="00080228">
            <w:pPr>
              <w:rPr>
                <w:rFonts w:ascii="Calibri" w:hAnsi="Calibri"/>
              </w:rPr>
            </w:pPr>
            <w:r w:rsidRPr="00F10A2C">
              <w:rPr>
                <w:rFonts w:ascii="Calibri" w:hAnsi="Calibri"/>
              </w:rPr>
              <w:t>Passionate and driven</w:t>
            </w:r>
          </w:p>
        </w:tc>
      </w:tr>
      <w:tr w:rsidR="008A4130" w:rsidRPr="00F10A2C" w14:paraId="7CA5FD3F" w14:textId="77777777" w:rsidTr="0093058E">
        <w:tc>
          <w:tcPr>
            <w:tcW w:w="4292" w:type="dxa"/>
          </w:tcPr>
          <w:p w14:paraId="5C9E3A51" w14:textId="06F141D1" w:rsidR="008A4130" w:rsidRPr="00F10A2C" w:rsidRDefault="008A4130" w:rsidP="00080228">
            <w:pPr>
              <w:rPr>
                <w:rFonts w:ascii="Calibri" w:hAnsi="Calibri"/>
              </w:rPr>
            </w:pPr>
            <w:r>
              <w:rPr>
                <w:rFonts w:ascii="Calibri" w:hAnsi="Calibri"/>
              </w:rPr>
              <w:t>Ability to build evidence based arguments</w:t>
            </w:r>
          </w:p>
        </w:tc>
        <w:tc>
          <w:tcPr>
            <w:tcW w:w="4237" w:type="dxa"/>
          </w:tcPr>
          <w:p w14:paraId="3D302FC9" w14:textId="2BFEC7F4" w:rsidR="008A4130" w:rsidRPr="00F10A2C" w:rsidRDefault="00BE381F" w:rsidP="00080228">
            <w:pPr>
              <w:rPr>
                <w:rFonts w:ascii="Calibri" w:hAnsi="Calibri"/>
              </w:rPr>
            </w:pPr>
            <w:r>
              <w:rPr>
                <w:rFonts w:ascii="Calibri" w:hAnsi="Calibri"/>
              </w:rPr>
              <w:t>A passion for great beer</w:t>
            </w:r>
          </w:p>
        </w:tc>
      </w:tr>
      <w:tr w:rsidR="00E0627D" w:rsidRPr="00F10A2C" w14:paraId="3DE0B45D" w14:textId="77777777" w:rsidTr="0093058E">
        <w:tc>
          <w:tcPr>
            <w:tcW w:w="4292" w:type="dxa"/>
          </w:tcPr>
          <w:p w14:paraId="22D7A1A7" w14:textId="77777777" w:rsidR="00E0627D" w:rsidRPr="00F10A2C" w:rsidRDefault="00E0627D" w:rsidP="00080228">
            <w:pPr>
              <w:rPr>
                <w:rFonts w:ascii="Calibri" w:hAnsi="Calibri"/>
              </w:rPr>
            </w:pPr>
            <w:r w:rsidRPr="00F10A2C">
              <w:rPr>
                <w:rFonts w:ascii="Calibri" w:hAnsi="Calibri"/>
              </w:rPr>
              <w:t>Strong self-awareness and resilience under pressure</w:t>
            </w:r>
          </w:p>
        </w:tc>
        <w:tc>
          <w:tcPr>
            <w:tcW w:w="4237" w:type="dxa"/>
          </w:tcPr>
          <w:p w14:paraId="45613951" w14:textId="6E93F2D4" w:rsidR="00E0627D" w:rsidRPr="00F10A2C" w:rsidRDefault="00BE381F" w:rsidP="00080228">
            <w:pPr>
              <w:rPr>
                <w:rFonts w:ascii="Calibri" w:hAnsi="Calibri"/>
              </w:rPr>
            </w:pPr>
            <w:r>
              <w:rPr>
                <w:rFonts w:ascii="Calibri" w:hAnsi="Calibri"/>
              </w:rPr>
              <w:t>Enthusiasm and passion for politics</w:t>
            </w:r>
          </w:p>
        </w:tc>
      </w:tr>
      <w:tr w:rsidR="00E0627D" w:rsidRPr="00F10A2C" w14:paraId="113A9CAF" w14:textId="77777777" w:rsidTr="0093058E">
        <w:tc>
          <w:tcPr>
            <w:tcW w:w="4292" w:type="dxa"/>
          </w:tcPr>
          <w:p w14:paraId="707428C0" w14:textId="77777777" w:rsidR="00E0627D" w:rsidRPr="00F10A2C" w:rsidRDefault="00E0627D" w:rsidP="00080228">
            <w:pPr>
              <w:rPr>
                <w:rFonts w:ascii="Calibri" w:hAnsi="Calibri"/>
              </w:rPr>
            </w:pPr>
            <w:r w:rsidRPr="00F10A2C">
              <w:rPr>
                <w:rFonts w:ascii="Calibri" w:hAnsi="Calibri"/>
              </w:rPr>
              <w:t>A diplomatic but persuasive approach</w:t>
            </w:r>
          </w:p>
        </w:tc>
        <w:tc>
          <w:tcPr>
            <w:tcW w:w="4237" w:type="dxa"/>
          </w:tcPr>
          <w:p w14:paraId="334C4D34" w14:textId="572CD92A" w:rsidR="00E0627D" w:rsidRPr="00F10A2C" w:rsidRDefault="00E0627D" w:rsidP="00080228">
            <w:pPr>
              <w:rPr>
                <w:rFonts w:ascii="Calibri" w:hAnsi="Calibri"/>
              </w:rPr>
            </w:pPr>
          </w:p>
        </w:tc>
      </w:tr>
      <w:tr w:rsidR="00E0627D" w:rsidRPr="00F10A2C" w14:paraId="0E81056B" w14:textId="77777777" w:rsidTr="0093058E">
        <w:tc>
          <w:tcPr>
            <w:tcW w:w="4292" w:type="dxa"/>
          </w:tcPr>
          <w:p w14:paraId="1099A26B" w14:textId="7440F335" w:rsidR="00E0627D" w:rsidRPr="00F10A2C" w:rsidRDefault="0093058E" w:rsidP="00080228">
            <w:pPr>
              <w:rPr>
                <w:rFonts w:ascii="Calibri" w:hAnsi="Calibri"/>
              </w:rPr>
            </w:pPr>
            <w:r>
              <w:rPr>
                <w:rFonts w:ascii="Calibri" w:hAnsi="Calibri"/>
              </w:rPr>
              <w:t xml:space="preserve">Decisive </w:t>
            </w:r>
            <w:r w:rsidR="00BD1383">
              <w:rPr>
                <w:rFonts w:ascii="Calibri" w:hAnsi="Calibri"/>
              </w:rPr>
              <w:t>and confident</w:t>
            </w:r>
          </w:p>
        </w:tc>
        <w:tc>
          <w:tcPr>
            <w:tcW w:w="4237" w:type="dxa"/>
          </w:tcPr>
          <w:p w14:paraId="70F8A93A" w14:textId="77777777" w:rsidR="00E0627D" w:rsidRPr="00F10A2C" w:rsidRDefault="00E0627D" w:rsidP="00080228">
            <w:pPr>
              <w:rPr>
                <w:rFonts w:ascii="Calibri" w:hAnsi="Calibri"/>
              </w:rPr>
            </w:pPr>
          </w:p>
        </w:tc>
      </w:tr>
      <w:tr w:rsidR="00E0627D" w:rsidRPr="00F10A2C" w14:paraId="1245B121" w14:textId="77777777" w:rsidTr="0093058E">
        <w:tc>
          <w:tcPr>
            <w:tcW w:w="4292" w:type="dxa"/>
          </w:tcPr>
          <w:p w14:paraId="06B98A5B" w14:textId="714C124D" w:rsidR="00E0627D" w:rsidRPr="00F10A2C" w:rsidRDefault="00E0627D" w:rsidP="00C73032">
            <w:pPr>
              <w:rPr>
                <w:rFonts w:ascii="Calibri" w:hAnsi="Calibri"/>
              </w:rPr>
            </w:pPr>
            <w:r w:rsidRPr="00F10A2C">
              <w:rPr>
                <w:rFonts w:ascii="Calibri" w:hAnsi="Calibri"/>
              </w:rPr>
              <w:t>A team worker with exce</w:t>
            </w:r>
            <w:r w:rsidR="00C73032">
              <w:rPr>
                <w:rFonts w:ascii="Calibri" w:hAnsi="Calibri"/>
              </w:rPr>
              <w:t>llent inter-personal relations</w:t>
            </w:r>
          </w:p>
        </w:tc>
        <w:tc>
          <w:tcPr>
            <w:tcW w:w="4237" w:type="dxa"/>
          </w:tcPr>
          <w:p w14:paraId="16FD662E" w14:textId="77777777" w:rsidR="00E0627D" w:rsidRPr="00F10A2C" w:rsidRDefault="00E0627D" w:rsidP="00080228">
            <w:pPr>
              <w:rPr>
                <w:rFonts w:ascii="Calibri" w:hAnsi="Calibri"/>
              </w:rPr>
            </w:pPr>
          </w:p>
        </w:tc>
      </w:tr>
      <w:tr w:rsidR="00E0627D" w:rsidRPr="00F10A2C" w14:paraId="3674B824" w14:textId="77777777" w:rsidTr="0093058E">
        <w:tc>
          <w:tcPr>
            <w:tcW w:w="4292" w:type="dxa"/>
          </w:tcPr>
          <w:p w14:paraId="16A8FE3B" w14:textId="77777777" w:rsidR="00E0627D" w:rsidRPr="00F10A2C" w:rsidRDefault="00E0627D" w:rsidP="00080228">
            <w:pPr>
              <w:rPr>
                <w:rFonts w:ascii="Calibri" w:hAnsi="Calibri"/>
              </w:rPr>
            </w:pPr>
            <w:r w:rsidRPr="00F10A2C">
              <w:rPr>
                <w:rFonts w:ascii="Calibri" w:hAnsi="Calibri"/>
              </w:rPr>
              <w:t>Committed to member/ customer service</w:t>
            </w:r>
          </w:p>
        </w:tc>
        <w:tc>
          <w:tcPr>
            <w:tcW w:w="4237" w:type="dxa"/>
          </w:tcPr>
          <w:p w14:paraId="6C2DDC99" w14:textId="77777777" w:rsidR="00E0627D" w:rsidRPr="00F10A2C" w:rsidRDefault="00E0627D" w:rsidP="00080228">
            <w:pPr>
              <w:rPr>
                <w:rFonts w:ascii="Calibri" w:hAnsi="Calibri"/>
              </w:rPr>
            </w:pPr>
          </w:p>
        </w:tc>
      </w:tr>
      <w:tr w:rsidR="00E0627D" w:rsidRPr="00F10A2C" w14:paraId="30F9AD44" w14:textId="77777777" w:rsidTr="0093058E">
        <w:tc>
          <w:tcPr>
            <w:tcW w:w="4292" w:type="dxa"/>
          </w:tcPr>
          <w:p w14:paraId="36C91FE9" w14:textId="77777777" w:rsidR="00E0627D" w:rsidRPr="00F10A2C" w:rsidRDefault="00E0627D" w:rsidP="00080228">
            <w:pPr>
              <w:rPr>
                <w:rFonts w:ascii="Calibri" w:hAnsi="Calibri"/>
              </w:rPr>
            </w:pPr>
            <w:r w:rsidRPr="00F10A2C">
              <w:rPr>
                <w:rFonts w:ascii="Calibri" w:hAnsi="Calibri"/>
              </w:rPr>
              <w:t>Problem solver and strategic thinker</w:t>
            </w:r>
          </w:p>
        </w:tc>
        <w:tc>
          <w:tcPr>
            <w:tcW w:w="4237" w:type="dxa"/>
          </w:tcPr>
          <w:p w14:paraId="5CD9F786" w14:textId="77777777" w:rsidR="00E0627D" w:rsidRPr="00F10A2C" w:rsidRDefault="00E0627D" w:rsidP="00080228">
            <w:pPr>
              <w:rPr>
                <w:rFonts w:ascii="Calibri" w:hAnsi="Calibri"/>
              </w:rPr>
            </w:pPr>
          </w:p>
        </w:tc>
      </w:tr>
      <w:tr w:rsidR="00BC1BC9" w:rsidRPr="00F10A2C" w14:paraId="01F587AA" w14:textId="77777777" w:rsidTr="0093058E">
        <w:tc>
          <w:tcPr>
            <w:tcW w:w="4292" w:type="dxa"/>
          </w:tcPr>
          <w:p w14:paraId="6886EF07" w14:textId="370D3D68" w:rsidR="00BC1BC9" w:rsidRPr="00F10A2C" w:rsidRDefault="00BC1BC9" w:rsidP="00080228">
            <w:pPr>
              <w:rPr>
                <w:rFonts w:ascii="Calibri" w:hAnsi="Calibri"/>
              </w:rPr>
            </w:pPr>
            <w:r>
              <w:rPr>
                <w:rFonts w:ascii="Calibri" w:hAnsi="Calibri"/>
              </w:rPr>
              <w:t>Extremely confident and convincing communicator</w:t>
            </w:r>
          </w:p>
        </w:tc>
        <w:tc>
          <w:tcPr>
            <w:tcW w:w="4237" w:type="dxa"/>
          </w:tcPr>
          <w:p w14:paraId="1B8CC1DA" w14:textId="77777777" w:rsidR="00BC1BC9" w:rsidRPr="00F10A2C" w:rsidRDefault="00BC1BC9" w:rsidP="00080228">
            <w:pPr>
              <w:rPr>
                <w:rFonts w:ascii="Calibri" w:hAnsi="Calibri"/>
              </w:rPr>
            </w:pPr>
          </w:p>
        </w:tc>
      </w:tr>
      <w:tr w:rsidR="00102EF0" w:rsidRPr="00F10A2C" w14:paraId="79DBE27A" w14:textId="77777777" w:rsidTr="0093058E">
        <w:tc>
          <w:tcPr>
            <w:tcW w:w="4292" w:type="dxa"/>
          </w:tcPr>
          <w:p w14:paraId="54A0536B" w14:textId="3A08D34F" w:rsidR="00102EF0" w:rsidRDefault="00102EF0" w:rsidP="00080228">
            <w:pPr>
              <w:rPr>
                <w:rFonts w:ascii="Calibri" w:hAnsi="Calibri"/>
              </w:rPr>
            </w:pPr>
            <w:r w:rsidRPr="00F10A2C">
              <w:rPr>
                <w:rFonts w:ascii="Calibri" w:hAnsi="Calibri"/>
              </w:rPr>
              <w:t>Evidence of continuous professional development</w:t>
            </w:r>
          </w:p>
        </w:tc>
        <w:tc>
          <w:tcPr>
            <w:tcW w:w="4237" w:type="dxa"/>
          </w:tcPr>
          <w:p w14:paraId="25AD066A" w14:textId="77777777" w:rsidR="00102EF0" w:rsidRPr="00F10A2C" w:rsidRDefault="00102EF0" w:rsidP="00080228">
            <w:pPr>
              <w:rPr>
                <w:rFonts w:ascii="Calibri" w:hAnsi="Calibri"/>
              </w:rPr>
            </w:pPr>
          </w:p>
        </w:tc>
      </w:tr>
    </w:tbl>
    <w:p w14:paraId="7578DE85" w14:textId="77777777" w:rsidR="00E0627D" w:rsidRPr="00F10A2C" w:rsidRDefault="00E0627D" w:rsidP="00E0627D">
      <w:pPr>
        <w:rPr>
          <w:rFonts w:ascii="Calibri" w:hAnsi="Calibri"/>
        </w:rPr>
      </w:pPr>
    </w:p>
    <w:p w14:paraId="38FD85D5" w14:textId="77777777" w:rsidR="00B723BC" w:rsidRPr="00F10A2C" w:rsidRDefault="00B723BC" w:rsidP="00E0627D">
      <w:pPr>
        <w:rPr>
          <w:rFonts w:ascii="Calibri" w:hAnsi="Calibri"/>
          <w:b/>
        </w:rPr>
      </w:pPr>
      <w:r w:rsidRPr="00F10A2C">
        <w:rPr>
          <w:rFonts w:ascii="Calibri" w:hAnsi="Calibri"/>
          <w:b/>
        </w:rPr>
        <w:t>Practical</w:t>
      </w:r>
    </w:p>
    <w:p w14:paraId="71041D69" w14:textId="77777777" w:rsidR="00B723BC" w:rsidRPr="00F10A2C" w:rsidRDefault="00B723BC" w:rsidP="00E0627D">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B723BC" w:rsidRPr="00F10A2C" w14:paraId="69693DE6" w14:textId="77777777" w:rsidTr="00F10A2C">
        <w:tc>
          <w:tcPr>
            <w:tcW w:w="4264" w:type="dxa"/>
            <w:shd w:val="clear" w:color="auto" w:fill="auto"/>
          </w:tcPr>
          <w:p w14:paraId="45E9279A" w14:textId="77777777" w:rsidR="00B723BC" w:rsidRPr="00F10A2C" w:rsidRDefault="00B723BC" w:rsidP="00E0627D">
            <w:pPr>
              <w:rPr>
                <w:rFonts w:ascii="Calibri" w:hAnsi="Calibri"/>
              </w:rPr>
            </w:pPr>
            <w:r w:rsidRPr="00F10A2C">
              <w:rPr>
                <w:rFonts w:ascii="Calibri" w:hAnsi="Calibri"/>
              </w:rPr>
              <w:t>Ability to travel as required</w:t>
            </w:r>
          </w:p>
        </w:tc>
        <w:tc>
          <w:tcPr>
            <w:tcW w:w="4265" w:type="dxa"/>
            <w:shd w:val="clear" w:color="auto" w:fill="auto"/>
          </w:tcPr>
          <w:p w14:paraId="1CA10C80" w14:textId="77777777" w:rsidR="00B723BC" w:rsidRPr="00F10A2C" w:rsidRDefault="00B723BC" w:rsidP="00E0627D">
            <w:pPr>
              <w:rPr>
                <w:rFonts w:ascii="Calibri" w:hAnsi="Calibri"/>
              </w:rPr>
            </w:pPr>
          </w:p>
        </w:tc>
      </w:tr>
      <w:tr w:rsidR="00BD1383" w:rsidRPr="00F10A2C" w14:paraId="7E1D03E9" w14:textId="77777777" w:rsidTr="00F10A2C">
        <w:tc>
          <w:tcPr>
            <w:tcW w:w="4264" w:type="dxa"/>
            <w:shd w:val="clear" w:color="auto" w:fill="auto"/>
          </w:tcPr>
          <w:p w14:paraId="23D665DA" w14:textId="725C1E6F" w:rsidR="00BD1383" w:rsidRPr="00F10A2C" w:rsidRDefault="00BD1383" w:rsidP="00E0627D">
            <w:pPr>
              <w:rPr>
                <w:rFonts w:ascii="Calibri" w:hAnsi="Calibri"/>
              </w:rPr>
            </w:pPr>
            <w:r w:rsidRPr="00F10A2C">
              <w:rPr>
                <w:rFonts w:ascii="Calibri" w:hAnsi="Calibri"/>
              </w:rPr>
              <w:t>Ability to work effectively from home</w:t>
            </w:r>
          </w:p>
        </w:tc>
        <w:tc>
          <w:tcPr>
            <w:tcW w:w="4265" w:type="dxa"/>
            <w:shd w:val="clear" w:color="auto" w:fill="auto"/>
          </w:tcPr>
          <w:p w14:paraId="730E13DD" w14:textId="77777777" w:rsidR="00BD1383" w:rsidRPr="00F10A2C" w:rsidRDefault="00BD1383" w:rsidP="00E0627D">
            <w:pPr>
              <w:rPr>
                <w:rFonts w:ascii="Calibri" w:hAnsi="Calibri"/>
              </w:rPr>
            </w:pPr>
          </w:p>
        </w:tc>
      </w:tr>
    </w:tbl>
    <w:p w14:paraId="7D775E45" w14:textId="77777777" w:rsidR="00B723BC" w:rsidRPr="00F10A2C" w:rsidRDefault="00B723BC" w:rsidP="00E0627D">
      <w:pPr>
        <w:rPr>
          <w:rFonts w:ascii="Calibri" w:hAnsi="Calibri"/>
          <w:b/>
        </w:rPr>
      </w:pPr>
    </w:p>
    <w:p w14:paraId="67687147" w14:textId="77777777" w:rsidR="00E0627D" w:rsidRPr="00F10A2C" w:rsidRDefault="00412A13" w:rsidP="00E0627D">
      <w:pPr>
        <w:rPr>
          <w:rFonts w:ascii="Calibri" w:hAnsi="Calibri"/>
          <w:b/>
        </w:rPr>
      </w:pPr>
      <w:r w:rsidRPr="00F10A2C">
        <w:rPr>
          <w:rFonts w:ascii="Calibri" w:hAnsi="Calibri"/>
          <w:b/>
        </w:rPr>
        <w:t>Application Process</w:t>
      </w:r>
    </w:p>
    <w:p w14:paraId="2CCEA682" w14:textId="77777777" w:rsidR="00755D22" w:rsidRPr="00F10A2C" w:rsidRDefault="00755D22" w:rsidP="00E0627D">
      <w:pPr>
        <w:rPr>
          <w:rFonts w:ascii="Calibri" w:hAnsi="Calibri"/>
          <w:b/>
        </w:rPr>
      </w:pPr>
    </w:p>
    <w:p w14:paraId="0ED68A6B" w14:textId="2928224B" w:rsidR="00BC3227" w:rsidRPr="00F10A2C" w:rsidRDefault="00E0627D" w:rsidP="00412A13">
      <w:pPr>
        <w:rPr>
          <w:rFonts w:ascii="Calibri" w:hAnsi="Calibri"/>
        </w:rPr>
      </w:pPr>
      <w:r w:rsidRPr="00F10A2C">
        <w:rPr>
          <w:rFonts w:ascii="Calibri" w:hAnsi="Calibri"/>
        </w:rPr>
        <w:t xml:space="preserve">The closing date </w:t>
      </w:r>
      <w:r w:rsidR="00BC3227" w:rsidRPr="00F10A2C">
        <w:rPr>
          <w:rFonts w:ascii="Calibri" w:hAnsi="Calibri"/>
        </w:rPr>
        <w:t xml:space="preserve">for </w:t>
      </w:r>
      <w:r w:rsidR="00755D22" w:rsidRPr="00F10A2C">
        <w:rPr>
          <w:rFonts w:ascii="Calibri" w:hAnsi="Calibri"/>
        </w:rPr>
        <w:t xml:space="preserve">receipt of </w:t>
      </w:r>
      <w:r w:rsidR="00BC3227" w:rsidRPr="00F10A2C">
        <w:rPr>
          <w:rFonts w:ascii="Calibri" w:hAnsi="Calibri"/>
        </w:rPr>
        <w:t xml:space="preserve">applications </w:t>
      </w:r>
      <w:r w:rsidR="005B0BB4" w:rsidRPr="00F10A2C">
        <w:rPr>
          <w:rFonts w:ascii="Calibri" w:hAnsi="Calibri"/>
        </w:rPr>
        <w:t xml:space="preserve">is </w:t>
      </w:r>
      <w:r w:rsidR="005B0BB4" w:rsidRPr="008D74CB">
        <w:rPr>
          <w:rFonts w:ascii="Calibri" w:hAnsi="Calibri"/>
          <w:u w:val="single"/>
        </w:rPr>
        <w:t xml:space="preserve">5pm on </w:t>
      </w:r>
      <w:r w:rsidR="00BE381F">
        <w:rPr>
          <w:rFonts w:ascii="Calibri" w:hAnsi="Calibri"/>
          <w:u w:val="single"/>
        </w:rPr>
        <w:t>Monday 3</w:t>
      </w:r>
      <w:r w:rsidR="00BE381F" w:rsidRPr="00BE381F">
        <w:rPr>
          <w:rFonts w:ascii="Calibri" w:hAnsi="Calibri"/>
          <w:u w:val="single"/>
          <w:vertAlign w:val="superscript"/>
        </w:rPr>
        <w:t>rd</w:t>
      </w:r>
      <w:r w:rsidR="00BE381F">
        <w:rPr>
          <w:rFonts w:ascii="Calibri" w:hAnsi="Calibri"/>
          <w:u w:val="single"/>
        </w:rPr>
        <w:t xml:space="preserve"> July 2017</w:t>
      </w:r>
      <w:r w:rsidRPr="008D74CB">
        <w:rPr>
          <w:rFonts w:ascii="Calibri" w:hAnsi="Calibri"/>
          <w:u w:val="single"/>
        </w:rPr>
        <w:t>.</w:t>
      </w:r>
      <w:r w:rsidRPr="00F10A2C">
        <w:rPr>
          <w:rFonts w:ascii="Calibri" w:hAnsi="Calibri"/>
        </w:rPr>
        <w:t xml:space="preserve"> </w:t>
      </w:r>
    </w:p>
    <w:p w14:paraId="5788DF65" w14:textId="77777777" w:rsidR="00BC3227" w:rsidRPr="00F10A2C" w:rsidRDefault="00BC3227" w:rsidP="00412A13">
      <w:pPr>
        <w:rPr>
          <w:rFonts w:ascii="Calibri" w:hAnsi="Calibri"/>
        </w:rPr>
      </w:pPr>
    </w:p>
    <w:p w14:paraId="38EF0C32" w14:textId="528FD06D" w:rsidR="00E0627D" w:rsidRPr="00F10A2C" w:rsidRDefault="00E0627D" w:rsidP="00412A13">
      <w:pPr>
        <w:rPr>
          <w:rFonts w:ascii="Calibri" w:hAnsi="Calibri"/>
        </w:rPr>
      </w:pPr>
      <w:r w:rsidRPr="00F10A2C">
        <w:rPr>
          <w:rFonts w:ascii="Calibri" w:hAnsi="Calibri"/>
        </w:rPr>
        <w:t xml:space="preserve">Applications received after this date will not be considered. </w:t>
      </w:r>
      <w:r w:rsidR="00BC3227" w:rsidRPr="00F10A2C">
        <w:rPr>
          <w:rFonts w:ascii="Calibri" w:hAnsi="Calibri"/>
        </w:rPr>
        <w:t xml:space="preserve">Please send </w:t>
      </w:r>
      <w:r w:rsidR="00BC3227" w:rsidRPr="008A4130">
        <w:rPr>
          <w:rFonts w:ascii="Calibri" w:hAnsi="Calibri"/>
          <w:u w:val="single"/>
        </w:rPr>
        <w:t xml:space="preserve">your c.v. </w:t>
      </w:r>
      <w:proofErr w:type="gramStart"/>
      <w:r w:rsidR="00BC3227" w:rsidRPr="008A4130">
        <w:rPr>
          <w:rFonts w:ascii="Calibri" w:hAnsi="Calibri"/>
          <w:u w:val="single"/>
        </w:rPr>
        <w:t>and</w:t>
      </w:r>
      <w:proofErr w:type="gramEnd"/>
      <w:r w:rsidR="00BC3227" w:rsidRPr="008A4130">
        <w:rPr>
          <w:rFonts w:ascii="Calibri" w:hAnsi="Calibri"/>
          <w:u w:val="single"/>
        </w:rPr>
        <w:t xml:space="preserve"> </w:t>
      </w:r>
      <w:r w:rsidRPr="008A4130">
        <w:rPr>
          <w:rFonts w:ascii="Calibri" w:hAnsi="Calibri"/>
          <w:u w:val="single"/>
        </w:rPr>
        <w:t>a covering letter</w:t>
      </w:r>
      <w:r w:rsidRPr="00F10A2C">
        <w:rPr>
          <w:rFonts w:ascii="Calibri" w:hAnsi="Calibri"/>
        </w:rPr>
        <w:t xml:space="preserve"> </w:t>
      </w:r>
      <w:r w:rsidR="0093058E">
        <w:rPr>
          <w:rFonts w:ascii="Calibri" w:hAnsi="Calibri"/>
        </w:rPr>
        <w:t xml:space="preserve">addressed to </w:t>
      </w:r>
      <w:r w:rsidR="008A4130">
        <w:rPr>
          <w:rFonts w:ascii="Calibri" w:hAnsi="Calibri"/>
        </w:rPr>
        <w:t xml:space="preserve">Mike Benner, </w:t>
      </w:r>
      <w:r w:rsidR="00BE381F">
        <w:rPr>
          <w:rFonts w:ascii="Calibri" w:hAnsi="Calibri"/>
        </w:rPr>
        <w:t>Chief Executive</w:t>
      </w:r>
      <w:r w:rsidR="008A4130">
        <w:rPr>
          <w:rFonts w:ascii="Calibri" w:hAnsi="Calibri"/>
        </w:rPr>
        <w:t xml:space="preserve"> </w:t>
      </w:r>
      <w:r w:rsidRPr="00F10A2C">
        <w:rPr>
          <w:rFonts w:ascii="Calibri" w:hAnsi="Calibri"/>
        </w:rPr>
        <w:t>outlining in no more than two sides of A4 what you will bring to the role and how yo</w:t>
      </w:r>
      <w:r w:rsidR="00BC3227" w:rsidRPr="00F10A2C">
        <w:rPr>
          <w:rFonts w:ascii="Calibri" w:hAnsi="Calibri"/>
        </w:rPr>
        <w:t>u meet the person specification and send</w:t>
      </w:r>
      <w:r w:rsidRPr="00F10A2C">
        <w:rPr>
          <w:rFonts w:ascii="Calibri" w:hAnsi="Calibri"/>
        </w:rPr>
        <w:t xml:space="preserve"> to </w:t>
      </w:r>
      <w:r w:rsidR="008A4130" w:rsidRPr="0019090A">
        <w:rPr>
          <w:rFonts w:ascii="Calibri" w:hAnsi="Calibri"/>
          <w:b/>
          <w:u w:val="single"/>
        </w:rPr>
        <w:t>mike.benner</w:t>
      </w:r>
      <w:r w:rsidR="0093058E" w:rsidRPr="0019090A">
        <w:rPr>
          <w:rFonts w:ascii="Calibri" w:hAnsi="Calibri"/>
          <w:b/>
          <w:u w:val="single"/>
        </w:rPr>
        <w:t>@siba.co.uk</w:t>
      </w:r>
    </w:p>
    <w:p w14:paraId="45B3A039" w14:textId="77777777" w:rsidR="00412A13" w:rsidRPr="00F10A2C" w:rsidRDefault="00412A13" w:rsidP="00412A13">
      <w:pPr>
        <w:rPr>
          <w:rFonts w:ascii="Calibri" w:hAnsi="Calibri"/>
        </w:rPr>
      </w:pPr>
    </w:p>
    <w:p w14:paraId="17167E2E" w14:textId="1EDC5470" w:rsidR="00BC3227" w:rsidRPr="00F10A2C" w:rsidRDefault="00BC3227" w:rsidP="00E0627D">
      <w:pPr>
        <w:rPr>
          <w:rFonts w:ascii="Calibri" w:hAnsi="Calibri"/>
        </w:rPr>
      </w:pPr>
      <w:r w:rsidRPr="00F10A2C">
        <w:rPr>
          <w:rFonts w:ascii="Calibri" w:hAnsi="Calibri"/>
        </w:rPr>
        <w:t>If you wish to have an informal discussion ab</w:t>
      </w:r>
      <w:r w:rsidR="0093058E">
        <w:rPr>
          <w:rFonts w:ascii="Calibri" w:hAnsi="Calibri"/>
        </w:rPr>
        <w:t xml:space="preserve">out the role please contact </w:t>
      </w:r>
      <w:r w:rsidR="008A4130">
        <w:rPr>
          <w:rFonts w:ascii="Calibri" w:hAnsi="Calibri"/>
        </w:rPr>
        <w:t xml:space="preserve">Mike Benner </w:t>
      </w:r>
      <w:r w:rsidR="0019090A">
        <w:rPr>
          <w:rFonts w:ascii="Calibri" w:hAnsi="Calibri"/>
        </w:rPr>
        <w:t xml:space="preserve">by email </w:t>
      </w:r>
      <w:r w:rsidR="00FC7238">
        <w:rPr>
          <w:rFonts w:ascii="Calibri" w:hAnsi="Calibri"/>
        </w:rPr>
        <w:t xml:space="preserve">to arrange a </w:t>
      </w:r>
      <w:r w:rsidR="008A4130">
        <w:rPr>
          <w:rFonts w:ascii="Calibri" w:hAnsi="Calibri"/>
        </w:rPr>
        <w:t>tele</w:t>
      </w:r>
      <w:r w:rsidR="00FC7238">
        <w:rPr>
          <w:rFonts w:ascii="Calibri" w:hAnsi="Calibri"/>
        </w:rPr>
        <w:t xml:space="preserve">phone conversation. </w:t>
      </w:r>
    </w:p>
    <w:p w14:paraId="54F36B86" w14:textId="77777777" w:rsidR="00BC3227" w:rsidRPr="00F10A2C" w:rsidRDefault="00BC3227" w:rsidP="00E0627D">
      <w:pPr>
        <w:rPr>
          <w:rFonts w:ascii="Calibri" w:hAnsi="Calibri"/>
        </w:rPr>
      </w:pPr>
    </w:p>
    <w:p w14:paraId="1970D218" w14:textId="05A02063" w:rsidR="00E0627D" w:rsidRPr="00B26077" w:rsidRDefault="00BC3227" w:rsidP="00E0627D">
      <w:pPr>
        <w:rPr>
          <w:rFonts w:asciiTheme="minorHAnsi" w:hAnsiTheme="minorHAnsi"/>
        </w:rPr>
      </w:pPr>
      <w:r w:rsidRPr="00B26077">
        <w:rPr>
          <w:rFonts w:asciiTheme="minorHAnsi" w:hAnsiTheme="minorHAnsi"/>
        </w:rPr>
        <w:t>You’ll find more information about SIBA</w:t>
      </w:r>
      <w:r w:rsidR="00637977">
        <w:rPr>
          <w:rFonts w:asciiTheme="minorHAnsi" w:hAnsiTheme="minorHAnsi"/>
        </w:rPr>
        <w:t xml:space="preserve">, including our strategic plan, </w:t>
      </w:r>
      <w:r w:rsidR="00E0627D" w:rsidRPr="00B26077">
        <w:rPr>
          <w:rFonts w:asciiTheme="minorHAnsi" w:hAnsiTheme="minorHAnsi"/>
        </w:rPr>
        <w:t xml:space="preserve">at </w:t>
      </w:r>
      <w:r w:rsidR="00715B63">
        <w:rPr>
          <w:rFonts w:asciiTheme="minorHAnsi" w:hAnsiTheme="minorHAnsi"/>
        </w:rPr>
        <w:t>www.siba.co.uk</w:t>
      </w:r>
      <w:r w:rsidR="008A4130">
        <w:rPr>
          <w:rFonts w:asciiTheme="minorHAnsi" w:hAnsiTheme="minorHAnsi"/>
        </w:rPr>
        <w:t>.</w:t>
      </w:r>
    </w:p>
    <w:p w14:paraId="1838911A" w14:textId="77777777" w:rsidR="00412A13" w:rsidRPr="00F10A2C" w:rsidRDefault="00412A13" w:rsidP="00E0627D">
      <w:pPr>
        <w:rPr>
          <w:rFonts w:ascii="Calibri" w:hAnsi="Calibri"/>
        </w:rPr>
      </w:pPr>
    </w:p>
    <w:p w14:paraId="4D2356A1" w14:textId="7B3725D2" w:rsidR="00E0627D" w:rsidRPr="00F10A2C" w:rsidRDefault="00BC3227" w:rsidP="00E0627D">
      <w:pPr>
        <w:rPr>
          <w:rFonts w:ascii="Calibri" w:hAnsi="Calibri"/>
        </w:rPr>
      </w:pPr>
      <w:r w:rsidRPr="00F10A2C">
        <w:rPr>
          <w:rFonts w:ascii="Calibri" w:hAnsi="Calibri"/>
        </w:rPr>
        <w:t>Shortlisted candidates will be invited to attend an interview</w:t>
      </w:r>
      <w:r w:rsidR="00BE381F">
        <w:rPr>
          <w:rFonts w:ascii="Calibri" w:hAnsi="Calibri"/>
        </w:rPr>
        <w:t xml:space="preserve"> in mid-July</w:t>
      </w:r>
      <w:r w:rsidR="00E0627D" w:rsidRPr="00F10A2C">
        <w:rPr>
          <w:rFonts w:ascii="Calibri" w:hAnsi="Calibri"/>
        </w:rPr>
        <w:t>. You may be as</w:t>
      </w:r>
      <w:r w:rsidRPr="00F10A2C">
        <w:rPr>
          <w:rFonts w:ascii="Calibri" w:hAnsi="Calibri"/>
        </w:rPr>
        <w:t>ked to prepare a presentation to make during the</w:t>
      </w:r>
      <w:r w:rsidR="00E0627D" w:rsidRPr="00F10A2C">
        <w:rPr>
          <w:rFonts w:ascii="Calibri" w:hAnsi="Calibri"/>
        </w:rPr>
        <w:t xml:space="preserve"> interview</w:t>
      </w:r>
      <w:r w:rsidR="00BE381F">
        <w:rPr>
          <w:rFonts w:ascii="Calibri" w:hAnsi="Calibri"/>
        </w:rPr>
        <w:t xml:space="preserve"> and a second interview may follow</w:t>
      </w:r>
      <w:r w:rsidR="00E0627D" w:rsidRPr="00F10A2C">
        <w:rPr>
          <w:rFonts w:ascii="Calibri" w:hAnsi="Calibri"/>
        </w:rPr>
        <w:t>.</w:t>
      </w:r>
    </w:p>
    <w:p w14:paraId="5FBF4391" w14:textId="77777777" w:rsidR="00BC3227" w:rsidRPr="00F10A2C" w:rsidRDefault="00BC3227" w:rsidP="00E0627D">
      <w:pPr>
        <w:rPr>
          <w:rFonts w:ascii="Calibri" w:hAnsi="Calibri"/>
        </w:rPr>
      </w:pPr>
    </w:p>
    <w:p w14:paraId="478FECCA" w14:textId="77777777" w:rsidR="00E0627D" w:rsidRPr="00F10A2C" w:rsidRDefault="00E0627D" w:rsidP="00E0627D">
      <w:pPr>
        <w:autoSpaceDE w:val="0"/>
        <w:autoSpaceDN w:val="0"/>
        <w:adjustRightInd w:val="0"/>
        <w:rPr>
          <w:rFonts w:ascii="Calibri" w:hAnsi="Calibri" w:cs="Arial"/>
        </w:rPr>
      </w:pPr>
      <w:r w:rsidRPr="00F10A2C">
        <w:rPr>
          <w:rFonts w:ascii="Calibri" w:hAnsi="Calibri" w:cs="Arial"/>
        </w:rPr>
        <w:t>Any job offer will be on the understanding that the information provided is full and correct and not misleading and that no relevant information has been omitted. An inaccurate or misleading application will be grounds for su</w:t>
      </w:r>
      <w:r w:rsidR="00412A13" w:rsidRPr="00F10A2C">
        <w:rPr>
          <w:rFonts w:ascii="Calibri" w:hAnsi="Calibri" w:cs="Arial"/>
        </w:rPr>
        <w:t>mmary dismissal under SIBA</w:t>
      </w:r>
      <w:r w:rsidRPr="00F10A2C">
        <w:rPr>
          <w:rFonts w:ascii="Calibri" w:hAnsi="Calibri" w:cs="Arial"/>
        </w:rPr>
        <w:t xml:space="preserve">’s disciplinary procedure. </w:t>
      </w:r>
    </w:p>
    <w:p w14:paraId="777BD66C" w14:textId="77777777" w:rsidR="00412A13" w:rsidRPr="00F10A2C" w:rsidRDefault="00412A13" w:rsidP="00E0627D">
      <w:pPr>
        <w:autoSpaceDE w:val="0"/>
        <w:autoSpaceDN w:val="0"/>
        <w:adjustRightInd w:val="0"/>
        <w:rPr>
          <w:rFonts w:ascii="Calibri" w:hAnsi="Calibri" w:cs="Arial"/>
        </w:rPr>
      </w:pPr>
    </w:p>
    <w:p w14:paraId="64DDF3A7" w14:textId="77777777" w:rsidR="00E0627D" w:rsidRDefault="00E0627D" w:rsidP="00E0627D">
      <w:pPr>
        <w:autoSpaceDE w:val="0"/>
        <w:autoSpaceDN w:val="0"/>
        <w:adjustRightInd w:val="0"/>
        <w:rPr>
          <w:rFonts w:ascii="Calibri" w:hAnsi="Calibri" w:cs="Arial"/>
        </w:rPr>
      </w:pPr>
      <w:r w:rsidRPr="00F10A2C">
        <w:rPr>
          <w:rFonts w:ascii="Calibri" w:hAnsi="Calibri" w:cs="Arial"/>
        </w:rPr>
        <w:t>Please provide details of any previous criminal convictions (Rehabilitation of Offenders Act applies)</w:t>
      </w:r>
    </w:p>
    <w:p w14:paraId="5DD27939" w14:textId="77777777" w:rsidR="008A4130" w:rsidRDefault="008A4130" w:rsidP="00E0627D">
      <w:pPr>
        <w:autoSpaceDE w:val="0"/>
        <w:autoSpaceDN w:val="0"/>
        <w:adjustRightInd w:val="0"/>
        <w:rPr>
          <w:rFonts w:ascii="Calibri" w:hAnsi="Calibri" w:cs="Arial"/>
        </w:rPr>
      </w:pPr>
    </w:p>
    <w:p w14:paraId="6E816B27" w14:textId="75F8A323" w:rsidR="008A4130" w:rsidRPr="00F10A2C" w:rsidRDefault="008A4130" w:rsidP="00E0627D">
      <w:pPr>
        <w:autoSpaceDE w:val="0"/>
        <w:autoSpaceDN w:val="0"/>
        <w:adjustRightInd w:val="0"/>
        <w:rPr>
          <w:rFonts w:ascii="Calibri" w:hAnsi="Calibri" w:cs="Arial"/>
        </w:rPr>
      </w:pPr>
      <w:r>
        <w:rPr>
          <w:rFonts w:ascii="Calibri" w:hAnsi="Calibri" w:cs="Arial"/>
        </w:rPr>
        <w:t>SIBA is an Equal Opportunities employer</w:t>
      </w:r>
    </w:p>
    <w:p w14:paraId="31D948C7" w14:textId="77777777" w:rsidR="00BC3227" w:rsidRPr="00F10A2C" w:rsidRDefault="00BC3227" w:rsidP="00E0627D">
      <w:pPr>
        <w:autoSpaceDE w:val="0"/>
        <w:autoSpaceDN w:val="0"/>
        <w:adjustRightInd w:val="0"/>
        <w:rPr>
          <w:rFonts w:ascii="Calibri" w:hAnsi="Calibri" w:cs="Arial"/>
        </w:rPr>
      </w:pPr>
    </w:p>
    <w:p w14:paraId="77C9BE7A" w14:textId="77777777" w:rsidR="00BC3227" w:rsidRPr="00F10A2C" w:rsidRDefault="00BC3227" w:rsidP="00E0627D">
      <w:pPr>
        <w:autoSpaceDE w:val="0"/>
        <w:autoSpaceDN w:val="0"/>
        <w:adjustRightInd w:val="0"/>
        <w:rPr>
          <w:rFonts w:ascii="Calibri" w:hAnsi="Calibri" w:cs="Arial"/>
          <w:i/>
        </w:rPr>
      </w:pPr>
      <w:r w:rsidRPr="00F10A2C">
        <w:rPr>
          <w:rFonts w:ascii="Calibri" w:hAnsi="Calibri" w:cs="Arial"/>
          <w:i/>
        </w:rPr>
        <w:t>ENDS</w:t>
      </w:r>
    </w:p>
    <w:p w14:paraId="119D3367" w14:textId="77777777" w:rsidR="00412A13" w:rsidRPr="00F10A2C" w:rsidRDefault="00412A13" w:rsidP="00E0627D">
      <w:pPr>
        <w:autoSpaceDE w:val="0"/>
        <w:autoSpaceDN w:val="0"/>
        <w:adjustRightInd w:val="0"/>
        <w:rPr>
          <w:rFonts w:ascii="Calibri" w:hAnsi="Calibri" w:cs="Arial"/>
        </w:rPr>
      </w:pPr>
    </w:p>
    <w:p w14:paraId="56C9AB3E" w14:textId="77777777" w:rsidR="00E0627D" w:rsidRPr="00F10A2C" w:rsidRDefault="00E0627D" w:rsidP="00E0627D">
      <w:pPr>
        <w:rPr>
          <w:rFonts w:ascii="Calibri" w:hAnsi="Calibri"/>
          <w:lang w:val="en-GB"/>
        </w:rPr>
      </w:pPr>
    </w:p>
    <w:p w14:paraId="11BB458A" w14:textId="77777777" w:rsidR="00E23544" w:rsidRPr="00F10A2C" w:rsidRDefault="00E23544">
      <w:pPr>
        <w:rPr>
          <w:rFonts w:ascii="Calibri" w:hAnsi="Calibri"/>
          <w:lang w:val="en-GB"/>
        </w:rPr>
      </w:pPr>
    </w:p>
    <w:p w14:paraId="586774B5" w14:textId="77777777" w:rsidR="00E23544" w:rsidRPr="00F10A2C" w:rsidRDefault="00E23544">
      <w:pPr>
        <w:rPr>
          <w:rFonts w:ascii="Calibri" w:hAnsi="Calibri"/>
          <w:lang w:val="en-GB"/>
        </w:rPr>
      </w:pPr>
    </w:p>
    <w:sectPr w:rsidR="00E23544" w:rsidRPr="00F10A2C" w:rsidSect="00EA1B6F">
      <w:footerReference w:type="even" r:id="rId10"/>
      <w:footerReference w:type="default" r:id="rId11"/>
      <w:pgSz w:w="11907" w:h="16840" w:code="9"/>
      <w:pgMar w:top="1079" w:right="1797" w:bottom="1440" w:left="1797" w:header="720" w:footer="720" w:gutter="0"/>
      <w:paperSrc w:first="285" w:other="28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2F0CF" w14:textId="77777777" w:rsidR="00E42B8B" w:rsidRDefault="00E42B8B" w:rsidP="005B0BB4">
      <w:r>
        <w:separator/>
      </w:r>
    </w:p>
  </w:endnote>
  <w:endnote w:type="continuationSeparator" w:id="0">
    <w:p w14:paraId="0681A20E" w14:textId="77777777" w:rsidR="00E42B8B" w:rsidRDefault="00E42B8B" w:rsidP="005B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C4829" w14:textId="77777777" w:rsidR="00E42B8B" w:rsidRDefault="00E42B8B" w:rsidP="00F10A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91CFF" w14:textId="77777777" w:rsidR="00E42B8B" w:rsidRDefault="00E42B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FCB2" w14:textId="77777777" w:rsidR="00E42B8B" w:rsidRDefault="00E42B8B" w:rsidP="00F10A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8C2">
      <w:rPr>
        <w:rStyle w:val="PageNumber"/>
        <w:noProof/>
      </w:rPr>
      <w:t>1</w:t>
    </w:r>
    <w:r>
      <w:rPr>
        <w:rStyle w:val="PageNumber"/>
      </w:rPr>
      <w:fldChar w:fldCharType="end"/>
    </w:r>
  </w:p>
  <w:p w14:paraId="642122FC" w14:textId="77777777" w:rsidR="00E42B8B" w:rsidRDefault="00E42B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518BA" w14:textId="77777777" w:rsidR="00E42B8B" w:rsidRDefault="00E42B8B" w:rsidP="005B0BB4">
      <w:r>
        <w:separator/>
      </w:r>
    </w:p>
  </w:footnote>
  <w:footnote w:type="continuationSeparator" w:id="0">
    <w:p w14:paraId="04A91E54" w14:textId="77777777" w:rsidR="00E42B8B" w:rsidRDefault="00E42B8B" w:rsidP="005B0B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30E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40276"/>
    <w:multiLevelType w:val="hybridMultilevel"/>
    <w:tmpl w:val="16D4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40AD0"/>
    <w:multiLevelType w:val="hybridMultilevel"/>
    <w:tmpl w:val="EDEA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331DF"/>
    <w:multiLevelType w:val="hybridMultilevel"/>
    <w:tmpl w:val="F98AA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0F1BC2"/>
    <w:multiLevelType w:val="hybridMultilevel"/>
    <w:tmpl w:val="0B1EB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9F64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95375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B934845"/>
    <w:multiLevelType w:val="hybridMultilevel"/>
    <w:tmpl w:val="A0AEA0FC"/>
    <w:lvl w:ilvl="0" w:tplc="4614DB44">
      <w:numFmt w:val="bullet"/>
      <w:lvlText w:val="-"/>
      <w:lvlJc w:val="left"/>
      <w:pPr>
        <w:ind w:left="720" w:hanging="360"/>
      </w:pPr>
      <w:rPr>
        <w:rFonts w:ascii="Arial" w:eastAsia="Calibri" w:hAnsi="Arial" w:cs="Arial" w:hint="default"/>
        <w:color w:val="444444"/>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BBE22A2"/>
    <w:multiLevelType w:val="multilevel"/>
    <w:tmpl w:val="B352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A2278"/>
    <w:multiLevelType w:val="hybridMultilevel"/>
    <w:tmpl w:val="2510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29"/>
    <w:rsid w:val="000012CB"/>
    <w:rsid w:val="000202F8"/>
    <w:rsid w:val="00080228"/>
    <w:rsid w:val="000A4E31"/>
    <w:rsid w:val="000A5019"/>
    <w:rsid w:val="000E6C87"/>
    <w:rsid w:val="00102EF0"/>
    <w:rsid w:val="00111243"/>
    <w:rsid w:val="00145AF2"/>
    <w:rsid w:val="00166329"/>
    <w:rsid w:val="00171F3C"/>
    <w:rsid w:val="0019090A"/>
    <w:rsid w:val="0022773A"/>
    <w:rsid w:val="002C2F69"/>
    <w:rsid w:val="002F1999"/>
    <w:rsid w:val="00306961"/>
    <w:rsid w:val="00330FBD"/>
    <w:rsid w:val="003658DC"/>
    <w:rsid w:val="0037471A"/>
    <w:rsid w:val="003C0502"/>
    <w:rsid w:val="00401633"/>
    <w:rsid w:val="00402357"/>
    <w:rsid w:val="00410519"/>
    <w:rsid w:val="00410600"/>
    <w:rsid w:val="00412A13"/>
    <w:rsid w:val="0043250F"/>
    <w:rsid w:val="0044077E"/>
    <w:rsid w:val="00465007"/>
    <w:rsid w:val="004A7C9D"/>
    <w:rsid w:val="004B0D5D"/>
    <w:rsid w:val="00531877"/>
    <w:rsid w:val="00544C22"/>
    <w:rsid w:val="005543DF"/>
    <w:rsid w:val="00571DED"/>
    <w:rsid w:val="00595499"/>
    <w:rsid w:val="005B0BB4"/>
    <w:rsid w:val="005E5648"/>
    <w:rsid w:val="005F11FD"/>
    <w:rsid w:val="00606622"/>
    <w:rsid w:val="00637977"/>
    <w:rsid w:val="00643677"/>
    <w:rsid w:val="00715B63"/>
    <w:rsid w:val="00743C4F"/>
    <w:rsid w:val="00755D22"/>
    <w:rsid w:val="00780957"/>
    <w:rsid w:val="007954AA"/>
    <w:rsid w:val="007F106D"/>
    <w:rsid w:val="00806069"/>
    <w:rsid w:val="0081261D"/>
    <w:rsid w:val="008355F2"/>
    <w:rsid w:val="00851EA0"/>
    <w:rsid w:val="0085261D"/>
    <w:rsid w:val="00881269"/>
    <w:rsid w:val="00885130"/>
    <w:rsid w:val="008A4130"/>
    <w:rsid w:val="008C6DAC"/>
    <w:rsid w:val="008D74CB"/>
    <w:rsid w:val="00924BF1"/>
    <w:rsid w:val="009278A1"/>
    <w:rsid w:val="0093058E"/>
    <w:rsid w:val="00940207"/>
    <w:rsid w:val="00964C7A"/>
    <w:rsid w:val="009C1B98"/>
    <w:rsid w:val="00A009DB"/>
    <w:rsid w:val="00A03F9C"/>
    <w:rsid w:val="00A84229"/>
    <w:rsid w:val="00A96CE2"/>
    <w:rsid w:val="00AA34A8"/>
    <w:rsid w:val="00AF5AC5"/>
    <w:rsid w:val="00B0663F"/>
    <w:rsid w:val="00B26077"/>
    <w:rsid w:val="00B42C87"/>
    <w:rsid w:val="00B723BC"/>
    <w:rsid w:val="00B8035E"/>
    <w:rsid w:val="00BC1BC9"/>
    <w:rsid w:val="00BC3227"/>
    <w:rsid w:val="00BD1383"/>
    <w:rsid w:val="00BE381F"/>
    <w:rsid w:val="00C20D0E"/>
    <w:rsid w:val="00C52D6C"/>
    <w:rsid w:val="00C73032"/>
    <w:rsid w:val="00CB6F0F"/>
    <w:rsid w:val="00CB7B49"/>
    <w:rsid w:val="00CC49A0"/>
    <w:rsid w:val="00D1468C"/>
    <w:rsid w:val="00D352E3"/>
    <w:rsid w:val="00D45CA3"/>
    <w:rsid w:val="00D542CA"/>
    <w:rsid w:val="00D8536A"/>
    <w:rsid w:val="00DE2BCC"/>
    <w:rsid w:val="00E0627D"/>
    <w:rsid w:val="00E23544"/>
    <w:rsid w:val="00E240EA"/>
    <w:rsid w:val="00E27F45"/>
    <w:rsid w:val="00E42B8B"/>
    <w:rsid w:val="00E81E6A"/>
    <w:rsid w:val="00E84A27"/>
    <w:rsid w:val="00E85BB2"/>
    <w:rsid w:val="00E968C2"/>
    <w:rsid w:val="00EA1B6F"/>
    <w:rsid w:val="00F03593"/>
    <w:rsid w:val="00F10A2C"/>
    <w:rsid w:val="00F168F3"/>
    <w:rsid w:val="00F3190A"/>
    <w:rsid w:val="00F41BBB"/>
    <w:rsid w:val="00F553CA"/>
    <w:rsid w:val="00F76873"/>
    <w:rsid w:val="00FA6CF7"/>
    <w:rsid w:val="00FC7238"/>
    <w:rsid w:val="00FD2CD4"/>
    <w:rsid w:val="00FE6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9F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6F"/>
    <w:rPr>
      <w:sz w:val="24"/>
      <w:szCs w:val="24"/>
      <w:lang w:val="en-US" w:eastAsia="en-US"/>
    </w:rPr>
  </w:style>
  <w:style w:type="paragraph" w:styleId="Heading1">
    <w:name w:val="heading 1"/>
    <w:basedOn w:val="Normal"/>
    <w:next w:val="Normal"/>
    <w:qFormat/>
    <w:rsid w:val="00EA1B6F"/>
    <w:pPr>
      <w:keepNext/>
      <w:jc w:val="center"/>
      <w:outlineLvl w:val="0"/>
    </w:pPr>
    <w:rPr>
      <w:b/>
      <w:bCs/>
      <w:sz w:val="32"/>
      <w:u w:val="single"/>
      <w:lang w:val="en-GB"/>
    </w:rPr>
  </w:style>
  <w:style w:type="paragraph" w:styleId="Heading2">
    <w:name w:val="heading 2"/>
    <w:basedOn w:val="Normal"/>
    <w:next w:val="Normal"/>
    <w:qFormat/>
    <w:rsid w:val="00EA1B6F"/>
    <w:pPr>
      <w:keepNext/>
      <w:outlineLvl w:val="1"/>
    </w:pPr>
    <w:rPr>
      <w:b/>
      <w:bCs/>
      <w:lang w:val="en-GB"/>
    </w:rPr>
  </w:style>
  <w:style w:type="paragraph" w:styleId="Heading3">
    <w:name w:val="heading 3"/>
    <w:basedOn w:val="Normal"/>
    <w:next w:val="Normal"/>
    <w:qFormat/>
    <w:rsid w:val="00EA1B6F"/>
    <w:pPr>
      <w:keepNext/>
      <w:outlineLvl w:val="2"/>
    </w:pPr>
    <w:rPr>
      <w:b/>
      <w:bCs/>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627D"/>
    <w:rPr>
      <w:color w:val="0000FF"/>
      <w:u w:val="single"/>
    </w:rPr>
  </w:style>
  <w:style w:type="paragraph" w:customStyle="1" w:styleId="ColorfulList-Accent11">
    <w:name w:val="Colorful List - Accent 11"/>
    <w:basedOn w:val="Normal"/>
    <w:uiPriority w:val="34"/>
    <w:qFormat/>
    <w:rsid w:val="00E0627D"/>
    <w:pPr>
      <w:spacing w:after="200" w:line="276"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412A13"/>
    <w:rPr>
      <w:color w:val="800080"/>
      <w:u w:val="single"/>
    </w:rPr>
  </w:style>
  <w:style w:type="table" w:styleId="TableGrid">
    <w:name w:val="Table Grid"/>
    <w:basedOn w:val="TableNormal"/>
    <w:uiPriority w:val="59"/>
    <w:rsid w:val="00B72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B0BB4"/>
    <w:pPr>
      <w:tabs>
        <w:tab w:val="center" w:pos="4320"/>
        <w:tab w:val="right" w:pos="8640"/>
      </w:tabs>
    </w:pPr>
  </w:style>
  <w:style w:type="character" w:customStyle="1" w:styleId="FooterChar">
    <w:name w:val="Footer Char"/>
    <w:link w:val="Footer"/>
    <w:uiPriority w:val="99"/>
    <w:rsid w:val="005B0BB4"/>
    <w:rPr>
      <w:sz w:val="24"/>
      <w:szCs w:val="24"/>
      <w:lang w:val="en-US"/>
    </w:rPr>
  </w:style>
  <w:style w:type="character" w:styleId="PageNumber">
    <w:name w:val="page number"/>
    <w:uiPriority w:val="99"/>
    <w:semiHidden/>
    <w:unhideWhenUsed/>
    <w:rsid w:val="005B0BB4"/>
  </w:style>
  <w:style w:type="paragraph" w:styleId="ListParagraph">
    <w:name w:val="List Paragraph"/>
    <w:basedOn w:val="Normal"/>
    <w:uiPriority w:val="34"/>
    <w:qFormat/>
    <w:rsid w:val="007F106D"/>
    <w:pPr>
      <w:ind w:left="720"/>
      <w:contextualSpacing/>
    </w:pPr>
  </w:style>
  <w:style w:type="paragraph" w:styleId="BalloonText">
    <w:name w:val="Balloon Text"/>
    <w:basedOn w:val="Normal"/>
    <w:link w:val="BalloonTextChar"/>
    <w:uiPriority w:val="99"/>
    <w:semiHidden/>
    <w:unhideWhenUsed/>
    <w:rsid w:val="00924B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BF1"/>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6F"/>
    <w:rPr>
      <w:sz w:val="24"/>
      <w:szCs w:val="24"/>
      <w:lang w:val="en-US" w:eastAsia="en-US"/>
    </w:rPr>
  </w:style>
  <w:style w:type="paragraph" w:styleId="Heading1">
    <w:name w:val="heading 1"/>
    <w:basedOn w:val="Normal"/>
    <w:next w:val="Normal"/>
    <w:qFormat/>
    <w:rsid w:val="00EA1B6F"/>
    <w:pPr>
      <w:keepNext/>
      <w:jc w:val="center"/>
      <w:outlineLvl w:val="0"/>
    </w:pPr>
    <w:rPr>
      <w:b/>
      <w:bCs/>
      <w:sz w:val="32"/>
      <w:u w:val="single"/>
      <w:lang w:val="en-GB"/>
    </w:rPr>
  </w:style>
  <w:style w:type="paragraph" w:styleId="Heading2">
    <w:name w:val="heading 2"/>
    <w:basedOn w:val="Normal"/>
    <w:next w:val="Normal"/>
    <w:qFormat/>
    <w:rsid w:val="00EA1B6F"/>
    <w:pPr>
      <w:keepNext/>
      <w:outlineLvl w:val="1"/>
    </w:pPr>
    <w:rPr>
      <w:b/>
      <w:bCs/>
      <w:lang w:val="en-GB"/>
    </w:rPr>
  </w:style>
  <w:style w:type="paragraph" w:styleId="Heading3">
    <w:name w:val="heading 3"/>
    <w:basedOn w:val="Normal"/>
    <w:next w:val="Normal"/>
    <w:qFormat/>
    <w:rsid w:val="00EA1B6F"/>
    <w:pPr>
      <w:keepNext/>
      <w:outlineLvl w:val="2"/>
    </w:pPr>
    <w:rPr>
      <w:b/>
      <w:bCs/>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627D"/>
    <w:rPr>
      <w:color w:val="0000FF"/>
      <w:u w:val="single"/>
    </w:rPr>
  </w:style>
  <w:style w:type="paragraph" w:customStyle="1" w:styleId="ColorfulList-Accent11">
    <w:name w:val="Colorful List - Accent 11"/>
    <w:basedOn w:val="Normal"/>
    <w:uiPriority w:val="34"/>
    <w:qFormat/>
    <w:rsid w:val="00E0627D"/>
    <w:pPr>
      <w:spacing w:after="200" w:line="276"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412A13"/>
    <w:rPr>
      <w:color w:val="800080"/>
      <w:u w:val="single"/>
    </w:rPr>
  </w:style>
  <w:style w:type="table" w:styleId="TableGrid">
    <w:name w:val="Table Grid"/>
    <w:basedOn w:val="TableNormal"/>
    <w:uiPriority w:val="59"/>
    <w:rsid w:val="00B72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B0BB4"/>
    <w:pPr>
      <w:tabs>
        <w:tab w:val="center" w:pos="4320"/>
        <w:tab w:val="right" w:pos="8640"/>
      </w:tabs>
    </w:pPr>
  </w:style>
  <w:style w:type="character" w:customStyle="1" w:styleId="FooterChar">
    <w:name w:val="Footer Char"/>
    <w:link w:val="Footer"/>
    <w:uiPriority w:val="99"/>
    <w:rsid w:val="005B0BB4"/>
    <w:rPr>
      <w:sz w:val="24"/>
      <w:szCs w:val="24"/>
      <w:lang w:val="en-US"/>
    </w:rPr>
  </w:style>
  <w:style w:type="character" w:styleId="PageNumber">
    <w:name w:val="page number"/>
    <w:uiPriority w:val="99"/>
    <w:semiHidden/>
    <w:unhideWhenUsed/>
    <w:rsid w:val="005B0BB4"/>
  </w:style>
  <w:style w:type="paragraph" w:styleId="ListParagraph">
    <w:name w:val="List Paragraph"/>
    <w:basedOn w:val="Normal"/>
    <w:uiPriority w:val="34"/>
    <w:qFormat/>
    <w:rsid w:val="007F106D"/>
    <w:pPr>
      <w:ind w:left="720"/>
      <w:contextualSpacing/>
    </w:pPr>
  </w:style>
  <w:style w:type="paragraph" w:styleId="BalloonText">
    <w:name w:val="Balloon Text"/>
    <w:basedOn w:val="Normal"/>
    <w:link w:val="BalloonTextChar"/>
    <w:uiPriority w:val="99"/>
    <w:semiHidden/>
    <w:unhideWhenUsed/>
    <w:rsid w:val="00924B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BF1"/>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3545">
      <w:bodyDiv w:val="1"/>
      <w:marLeft w:val="0"/>
      <w:marRight w:val="0"/>
      <w:marTop w:val="0"/>
      <w:marBottom w:val="0"/>
      <w:divBdr>
        <w:top w:val="none" w:sz="0" w:space="0" w:color="auto"/>
        <w:left w:val="none" w:sz="0" w:space="0" w:color="auto"/>
        <w:bottom w:val="none" w:sz="0" w:space="0" w:color="auto"/>
        <w:right w:val="none" w:sz="0" w:space="0" w:color="auto"/>
      </w:divBdr>
    </w:div>
    <w:div w:id="21416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C489-CDCA-D948-A20F-04CDA940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1235</Words>
  <Characters>7040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CAMRA, the Campaign for Real Ale</vt:lpstr>
    </vt:vector>
  </TitlesOfParts>
  <Company>Camra</Company>
  <LinksUpToDate>false</LinksUpToDate>
  <CharactersWithSpaces>8259</CharactersWithSpaces>
  <SharedDoc>false</SharedDoc>
  <HLinks>
    <vt:vector size="18" baseType="variant">
      <vt:variant>
        <vt:i4>917630</vt:i4>
      </vt:variant>
      <vt:variant>
        <vt:i4>6</vt:i4>
      </vt:variant>
      <vt:variant>
        <vt:i4>0</vt:i4>
      </vt:variant>
      <vt:variant>
        <vt:i4>5</vt:i4>
      </vt:variant>
      <vt:variant>
        <vt:lpwstr>http://www.siba.co.uk</vt:lpwstr>
      </vt:variant>
      <vt:variant>
        <vt:lpwstr/>
      </vt:variant>
      <vt:variant>
        <vt:i4>1441857</vt:i4>
      </vt:variant>
      <vt:variant>
        <vt:i4>3</vt:i4>
      </vt:variant>
      <vt:variant>
        <vt:i4>0</vt:i4>
      </vt:variant>
      <vt:variant>
        <vt:i4>5</vt:i4>
      </vt:variant>
      <vt:variant>
        <vt:lpwstr>mailto:mike.benner@siba.co.uk</vt:lpwstr>
      </vt:variant>
      <vt:variant>
        <vt:lpwstr/>
      </vt:variant>
      <vt:variant>
        <vt:i4>8257568</vt:i4>
      </vt:variant>
      <vt:variant>
        <vt:i4>0</vt:i4>
      </vt:variant>
      <vt:variant>
        <vt:i4>0</vt:i4>
      </vt:variant>
      <vt:variant>
        <vt:i4>5</vt:i4>
      </vt:variant>
      <vt:variant>
        <vt:lpwstr>mailto:sara.knox@siba.co.uk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CAMRA, the Campaign for Real Ale</dc:title>
  <dc:creator>louise</dc:creator>
  <cp:lastModifiedBy>SIBA BURTON 1</cp:lastModifiedBy>
  <cp:revision>15</cp:revision>
  <cp:lastPrinted>2015-10-22T08:43:00Z</cp:lastPrinted>
  <dcterms:created xsi:type="dcterms:W3CDTF">2017-05-04T10:29:00Z</dcterms:created>
  <dcterms:modified xsi:type="dcterms:W3CDTF">2017-06-12T09:50:00Z</dcterms:modified>
</cp:coreProperties>
</file>